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C2" w:rsidRPr="00AE3FC2" w:rsidRDefault="00AE3FC2" w:rsidP="00AE3FC2">
      <w:pPr>
        <w:widowControl/>
        <w:shd w:val="clear" w:color="auto" w:fill="FFFFFF"/>
        <w:spacing w:line="360" w:lineRule="atLeast"/>
        <w:ind w:firstLineChars="0" w:firstLine="0"/>
        <w:rPr>
          <w:rFonts w:ascii="仿宋_GB2312" w:eastAsia="仿宋_GB2312" w:hAnsi="宋体" w:cs="宋体"/>
          <w:color w:val="2F2F2F"/>
          <w:kern w:val="0"/>
          <w:sz w:val="32"/>
          <w:szCs w:val="32"/>
        </w:rPr>
      </w:pPr>
      <w:r w:rsidRPr="00AE3FC2">
        <w:rPr>
          <w:rFonts w:ascii="仿宋_GB2312" w:eastAsia="仿宋_GB2312" w:hAnsi="宋体" w:cs="宋体" w:hint="eastAsia"/>
          <w:color w:val="2F2F2F"/>
          <w:kern w:val="0"/>
          <w:sz w:val="32"/>
          <w:szCs w:val="32"/>
        </w:rPr>
        <w:t>附件一：</w:t>
      </w:r>
    </w:p>
    <w:p w:rsidR="00392538" w:rsidRPr="000333AA" w:rsidRDefault="000333AA" w:rsidP="00392538">
      <w:pPr>
        <w:widowControl/>
        <w:shd w:val="clear" w:color="auto" w:fill="FFFFFF"/>
        <w:spacing w:line="360" w:lineRule="atLeast"/>
        <w:ind w:firstLineChars="0" w:firstLine="880"/>
        <w:jc w:val="center"/>
        <w:rPr>
          <w:rFonts w:ascii="黑体" w:eastAsia="黑体" w:hAnsi="Simsun" w:cs="宋体" w:hint="eastAsia"/>
          <w:color w:val="2F2F2F"/>
          <w:kern w:val="0"/>
          <w:sz w:val="36"/>
          <w:szCs w:val="36"/>
        </w:rPr>
      </w:pPr>
      <w:r w:rsidRPr="000333AA">
        <w:rPr>
          <w:rFonts w:ascii="黑体" w:eastAsia="黑体" w:hAnsi="宋体" w:cs="宋体" w:hint="eastAsia"/>
          <w:color w:val="2F2F2F"/>
          <w:kern w:val="0"/>
          <w:sz w:val="36"/>
          <w:szCs w:val="36"/>
        </w:rPr>
        <w:t>中国期刊协会</w:t>
      </w:r>
      <w:r w:rsidR="00C56CD0">
        <w:rPr>
          <w:rFonts w:ascii="黑体" w:eastAsia="黑体" w:hAnsi="宋体" w:cs="宋体" w:hint="eastAsia"/>
          <w:color w:val="2F2F2F"/>
          <w:kern w:val="0"/>
          <w:sz w:val="36"/>
          <w:szCs w:val="36"/>
        </w:rPr>
        <w:t>期刊</w:t>
      </w:r>
      <w:r w:rsidRPr="000333AA">
        <w:rPr>
          <w:rFonts w:ascii="黑体" w:eastAsia="黑体" w:hAnsi="方正小标宋简体" w:cs="方正小标宋简体" w:hint="eastAsia"/>
          <w:sz w:val="36"/>
          <w:szCs w:val="36"/>
        </w:rPr>
        <w:t>民营发行（营销）</w:t>
      </w:r>
      <w:r w:rsidR="00392538" w:rsidRPr="000333AA">
        <w:rPr>
          <w:rFonts w:ascii="黑体" w:eastAsia="黑体" w:hAnsi="宋体" w:cs="宋体" w:hint="eastAsia"/>
          <w:color w:val="2F2F2F"/>
          <w:kern w:val="0"/>
          <w:sz w:val="36"/>
          <w:szCs w:val="36"/>
        </w:rPr>
        <w:t>分会工作规章</w:t>
      </w:r>
    </w:p>
    <w:p w:rsidR="009676D0" w:rsidRDefault="009676D0" w:rsidP="00392538">
      <w:pPr>
        <w:widowControl/>
        <w:shd w:val="clear" w:color="auto" w:fill="FFFFFF"/>
        <w:spacing w:line="360" w:lineRule="atLeast"/>
        <w:ind w:firstLineChars="0" w:firstLine="880"/>
        <w:jc w:val="center"/>
        <w:rPr>
          <w:rFonts w:ascii="Simsun" w:eastAsia="宋体" w:hAnsi="Simsun" w:cs="宋体" w:hint="eastAsia"/>
          <w:color w:val="2F2F2F"/>
          <w:kern w:val="0"/>
          <w:szCs w:val="21"/>
        </w:rPr>
      </w:pPr>
    </w:p>
    <w:p w:rsidR="00392538" w:rsidRPr="00FD1B4E" w:rsidRDefault="00392538" w:rsidP="00392538">
      <w:pPr>
        <w:widowControl/>
        <w:shd w:val="clear" w:color="auto" w:fill="FFFFFF"/>
        <w:spacing w:line="360" w:lineRule="atLeast"/>
        <w:ind w:firstLineChars="0" w:firstLine="880"/>
        <w:jc w:val="center"/>
        <w:rPr>
          <w:rFonts w:ascii="楷体_GB2312" w:eastAsia="楷体_GB2312" w:hAnsi="Simsun" w:cs="宋体" w:hint="eastAsia"/>
          <w:color w:val="2F2F2F"/>
          <w:kern w:val="0"/>
          <w:sz w:val="30"/>
          <w:szCs w:val="30"/>
        </w:rPr>
      </w:pPr>
      <w:r w:rsidRPr="00FD1B4E">
        <w:rPr>
          <w:rFonts w:ascii="楷体_GB2312" w:eastAsia="楷体_GB2312" w:hAnsi="Simsun" w:cs="宋体" w:hint="eastAsia"/>
          <w:color w:val="2F2F2F"/>
          <w:kern w:val="0"/>
          <w:sz w:val="30"/>
          <w:szCs w:val="30"/>
        </w:rPr>
        <w:t>（草稿）</w:t>
      </w:r>
    </w:p>
    <w:p w:rsidR="009676D0" w:rsidRPr="0040088E" w:rsidRDefault="009676D0" w:rsidP="00392538">
      <w:pPr>
        <w:widowControl/>
        <w:shd w:val="clear" w:color="auto" w:fill="FFFFFF"/>
        <w:spacing w:line="360" w:lineRule="atLeast"/>
        <w:ind w:firstLineChars="0" w:firstLine="880"/>
        <w:jc w:val="center"/>
        <w:rPr>
          <w:rFonts w:ascii="Simsun" w:eastAsia="宋体" w:hAnsi="Simsun" w:cs="宋体" w:hint="eastAsia"/>
          <w:color w:val="2F2F2F"/>
          <w:kern w:val="0"/>
          <w:szCs w:val="21"/>
        </w:rPr>
      </w:pPr>
    </w:p>
    <w:p w:rsidR="00392538" w:rsidRPr="0046677D" w:rsidRDefault="00392538" w:rsidP="00392538">
      <w:pPr>
        <w:widowControl/>
        <w:shd w:val="clear" w:color="auto" w:fill="FFFFFF"/>
        <w:spacing w:line="360" w:lineRule="atLeast"/>
        <w:ind w:firstLineChars="0" w:firstLine="0"/>
        <w:jc w:val="center"/>
        <w:rPr>
          <w:rFonts w:ascii="Simsun" w:eastAsia="宋体" w:hAnsi="Simsun" w:cs="宋体" w:hint="eastAsia"/>
          <w:color w:val="2F2F2F"/>
          <w:kern w:val="0"/>
          <w:sz w:val="18"/>
          <w:szCs w:val="18"/>
        </w:rPr>
      </w:pPr>
      <w:r w:rsidRPr="0046677D">
        <w:rPr>
          <w:rFonts w:ascii="仿宋_GB2312" w:eastAsia="仿宋_GB2312" w:hAnsi="Simsun" w:cs="宋体" w:hint="eastAsia"/>
          <w:b/>
          <w:bCs/>
          <w:color w:val="2F2F2F"/>
          <w:kern w:val="0"/>
          <w:sz w:val="32"/>
          <w:szCs w:val="32"/>
        </w:rPr>
        <w:t>第一章</w:t>
      </w:r>
      <w:r w:rsidRPr="0046677D">
        <w:rPr>
          <w:rFonts w:ascii="仿宋_GB2312" w:eastAsia="仿宋_GB2312" w:hAnsi="Simsun" w:cs="宋体" w:hint="eastAsia"/>
          <w:b/>
          <w:bCs/>
          <w:color w:val="2F2F2F"/>
          <w:kern w:val="0"/>
          <w:sz w:val="32"/>
          <w:szCs w:val="32"/>
        </w:rPr>
        <w:t>   </w:t>
      </w:r>
      <w:r w:rsidRPr="0046677D">
        <w:rPr>
          <w:rFonts w:ascii="仿宋_GB2312" w:eastAsia="仿宋_GB2312" w:hAnsi="Simsun" w:cs="宋体" w:hint="eastAsia"/>
          <w:b/>
          <w:bCs/>
          <w:color w:val="2F2F2F"/>
          <w:kern w:val="0"/>
          <w:sz w:val="32"/>
        </w:rPr>
        <w:t> </w:t>
      </w:r>
      <w:r w:rsidRPr="0046677D">
        <w:rPr>
          <w:rFonts w:ascii="仿宋_GB2312" w:eastAsia="仿宋_GB2312" w:hAnsi="Simsun" w:cs="宋体" w:hint="eastAsia"/>
          <w:b/>
          <w:bCs/>
          <w:color w:val="2F2F2F"/>
          <w:kern w:val="0"/>
          <w:sz w:val="32"/>
          <w:szCs w:val="32"/>
        </w:rPr>
        <w:t>总</w:t>
      </w:r>
      <w:r w:rsidRPr="0046677D">
        <w:rPr>
          <w:rFonts w:ascii="仿宋_GB2312" w:eastAsia="仿宋_GB2312" w:hAnsi="Simsun" w:cs="宋体" w:hint="eastAsia"/>
          <w:b/>
          <w:bCs/>
          <w:color w:val="2F2F2F"/>
          <w:kern w:val="0"/>
          <w:sz w:val="32"/>
          <w:szCs w:val="32"/>
        </w:rPr>
        <w:t> </w:t>
      </w:r>
      <w:r w:rsidRPr="0046677D">
        <w:rPr>
          <w:rFonts w:ascii="仿宋_GB2312" w:eastAsia="仿宋_GB2312" w:hAnsi="Simsun" w:cs="宋体" w:hint="eastAsia"/>
          <w:b/>
          <w:bCs/>
          <w:color w:val="2F2F2F"/>
          <w:kern w:val="0"/>
          <w:sz w:val="32"/>
        </w:rPr>
        <w:t> </w:t>
      </w:r>
      <w:r w:rsidRPr="0046677D">
        <w:rPr>
          <w:rFonts w:ascii="仿宋_GB2312" w:eastAsia="仿宋_GB2312" w:hAnsi="Simsun" w:cs="宋体" w:hint="eastAsia"/>
          <w:b/>
          <w:bCs/>
          <w:color w:val="2F2F2F"/>
          <w:kern w:val="0"/>
          <w:sz w:val="32"/>
          <w:szCs w:val="32"/>
        </w:rPr>
        <w:t>则</w:t>
      </w:r>
    </w:p>
    <w:p w:rsidR="00392538" w:rsidRPr="009676D0" w:rsidRDefault="00392538" w:rsidP="00392538">
      <w:pPr>
        <w:shd w:val="clear" w:color="auto" w:fill="FFFFFF"/>
        <w:spacing w:line="240" w:lineRule="auto"/>
        <w:ind w:firstLine="640"/>
        <w:rPr>
          <w:rFonts w:ascii="仿宋_GB2312" w:eastAsia="仿宋_GB2312" w:hAnsi="Simsun" w:cs="宋体" w:hint="eastAsia"/>
          <w:color w:val="2F2F2F"/>
          <w:kern w:val="0"/>
          <w:sz w:val="32"/>
          <w:szCs w:val="32"/>
        </w:rPr>
      </w:pPr>
      <w:r w:rsidRPr="0046677D">
        <w:rPr>
          <w:rFonts w:ascii="仿宋_GB2312" w:eastAsia="仿宋_GB2312" w:hAnsi="Simsun" w:cs="宋体" w:hint="eastAsia"/>
          <w:color w:val="2F2F2F"/>
          <w:kern w:val="0"/>
          <w:sz w:val="32"/>
          <w:szCs w:val="32"/>
        </w:rPr>
        <w:t>第一条：</w:t>
      </w:r>
      <w:r>
        <w:rPr>
          <w:rFonts w:ascii="仿宋_GB2312" w:eastAsia="仿宋_GB2312" w:hAnsi="Simsun" w:cs="宋体" w:hint="eastAsia"/>
          <w:color w:val="2F2F2F"/>
          <w:kern w:val="0"/>
          <w:sz w:val="32"/>
          <w:szCs w:val="32"/>
        </w:rPr>
        <w:t xml:space="preserve"> </w:t>
      </w:r>
      <w:r w:rsidRPr="000502BD">
        <w:rPr>
          <w:rFonts w:ascii="仿宋_GB2312" w:eastAsia="仿宋_GB2312" w:hAnsi="Simsun" w:cs="宋体" w:hint="eastAsia"/>
          <w:color w:val="2F2F2F"/>
          <w:kern w:val="0"/>
          <w:sz w:val="32"/>
          <w:szCs w:val="32"/>
        </w:rPr>
        <w:t>本分会名称为</w:t>
      </w:r>
      <w:r w:rsidRPr="000502BD">
        <w:rPr>
          <w:rFonts w:ascii="仿宋_GB2312" w:eastAsia="仿宋_GB2312" w:hAnsi="Simsun" w:cs="宋体"/>
          <w:color w:val="2F2F2F"/>
          <w:kern w:val="0"/>
          <w:sz w:val="32"/>
          <w:szCs w:val="32"/>
        </w:rPr>
        <w:t>“</w:t>
      </w:r>
      <w:r w:rsidR="009676D0" w:rsidRPr="009676D0">
        <w:rPr>
          <w:rFonts w:ascii="仿宋_GB2312" w:eastAsia="仿宋_GB2312" w:hAnsi="宋体" w:cs="宋体" w:hint="eastAsia"/>
          <w:color w:val="2F2F2F"/>
          <w:kern w:val="0"/>
          <w:sz w:val="32"/>
          <w:szCs w:val="32"/>
        </w:rPr>
        <w:t>中国期刊协会</w:t>
      </w:r>
      <w:r w:rsidR="00C56CD0">
        <w:rPr>
          <w:rFonts w:ascii="仿宋_GB2312" w:eastAsia="仿宋_GB2312" w:hAnsi="宋体" w:cs="宋体" w:hint="eastAsia"/>
          <w:color w:val="2F2F2F"/>
          <w:kern w:val="0"/>
          <w:sz w:val="32"/>
          <w:szCs w:val="32"/>
        </w:rPr>
        <w:t>期刊</w:t>
      </w:r>
      <w:r w:rsidR="009676D0" w:rsidRPr="009676D0">
        <w:rPr>
          <w:rFonts w:ascii="仿宋_GB2312" w:eastAsia="仿宋_GB2312" w:hAnsi="方正小标宋简体" w:cs="方正小标宋简体" w:hint="eastAsia"/>
          <w:sz w:val="32"/>
          <w:szCs w:val="32"/>
        </w:rPr>
        <w:t>民营发行（营销）</w:t>
      </w:r>
      <w:r w:rsidR="009676D0" w:rsidRPr="009676D0">
        <w:rPr>
          <w:rFonts w:ascii="仿宋_GB2312" w:eastAsia="仿宋_GB2312" w:hAnsi="宋体" w:cs="宋体" w:hint="eastAsia"/>
          <w:color w:val="2F2F2F"/>
          <w:kern w:val="0"/>
          <w:sz w:val="32"/>
          <w:szCs w:val="32"/>
        </w:rPr>
        <w:t>分会</w:t>
      </w:r>
      <w:r w:rsidRPr="009676D0">
        <w:rPr>
          <w:rFonts w:ascii="仿宋_GB2312" w:eastAsia="仿宋_GB2312" w:hAnsi="Simsun" w:cs="宋体" w:hint="eastAsia"/>
          <w:color w:val="2F2F2F"/>
          <w:kern w:val="0"/>
          <w:sz w:val="32"/>
          <w:szCs w:val="32"/>
        </w:rPr>
        <w:t>”。</w:t>
      </w:r>
    </w:p>
    <w:p w:rsidR="00392538" w:rsidRPr="00B72AE1" w:rsidRDefault="00392538" w:rsidP="00392538">
      <w:pPr>
        <w:widowControl/>
        <w:shd w:val="clear" w:color="auto" w:fill="FFFFFF"/>
        <w:spacing w:line="240" w:lineRule="auto"/>
        <w:ind w:firstLine="640"/>
        <w:jc w:val="left"/>
        <w:rPr>
          <w:rFonts w:ascii="Simsun" w:eastAsia="宋体" w:hAnsi="Simsun" w:cs="宋体" w:hint="eastAsia"/>
          <w:color w:val="2F2F2F"/>
          <w:kern w:val="0"/>
          <w:sz w:val="18"/>
          <w:szCs w:val="18"/>
        </w:rPr>
      </w:pPr>
      <w:r>
        <w:rPr>
          <w:rFonts w:ascii="仿宋_GB2312" w:eastAsia="仿宋_GB2312" w:hAnsi="Simsun" w:cs="宋体" w:hint="eastAsia"/>
          <w:color w:val="2F2F2F"/>
          <w:kern w:val="0"/>
          <w:sz w:val="32"/>
          <w:szCs w:val="32"/>
        </w:rPr>
        <w:t>第二</w:t>
      </w:r>
      <w:r w:rsidRPr="0046677D">
        <w:rPr>
          <w:rFonts w:ascii="仿宋_GB2312" w:eastAsia="仿宋_GB2312" w:hAnsi="Simsun" w:cs="宋体" w:hint="eastAsia"/>
          <w:color w:val="2F2F2F"/>
          <w:kern w:val="0"/>
          <w:sz w:val="32"/>
          <w:szCs w:val="32"/>
        </w:rPr>
        <w:t>条：为充分发挥</w:t>
      </w:r>
      <w:r w:rsidR="009676D0" w:rsidRPr="009676D0">
        <w:rPr>
          <w:rFonts w:ascii="仿宋_GB2312" w:eastAsia="仿宋_GB2312" w:hAnsi="宋体" w:cs="宋体" w:hint="eastAsia"/>
          <w:color w:val="2F2F2F"/>
          <w:kern w:val="0"/>
          <w:sz w:val="32"/>
          <w:szCs w:val="32"/>
        </w:rPr>
        <w:t>中国期刊协会</w:t>
      </w:r>
      <w:r w:rsidR="00C56CD0">
        <w:rPr>
          <w:rFonts w:ascii="仿宋_GB2312" w:eastAsia="仿宋_GB2312" w:hAnsi="宋体" w:cs="宋体" w:hint="eastAsia"/>
          <w:color w:val="2F2F2F"/>
          <w:kern w:val="0"/>
          <w:sz w:val="32"/>
          <w:szCs w:val="32"/>
        </w:rPr>
        <w:t>期刊</w:t>
      </w:r>
      <w:r w:rsidR="009676D0" w:rsidRPr="009676D0">
        <w:rPr>
          <w:rFonts w:ascii="仿宋_GB2312" w:eastAsia="仿宋_GB2312" w:hAnsi="方正小标宋简体" w:cs="方正小标宋简体" w:hint="eastAsia"/>
          <w:sz w:val="32"/>
          <w:szCs w:val="32"/>
        </w:rPr>
        <w:t>民营发行（营销）</w:t>
      </w:r>
      <w:r w:rsidR="009676D0" w:rsidRPr="009676D0">
        <w:rPr>
          <w:rFonts w:ascii="仿宋_GB2312" w:eastAsia="仿宋_GB2312" w:hAnsi="宋体" w:cs="宋体" w:hint="eastAsia"/>
          <w:color w:val="2F2F2F"/>
          <w:kern w:val="0"/>
          <w:sz w:val="32"/>
          <w:szCs w:val="32"/>
        </w:rPr>
        <w:t>分会</w:t>
      </w:r>
      <w:r w:rsidRPr="0046677D">
        <w:rPr>
          <w:rFonts w:ascii="仿宋_GB2312" w:eastAsia="仿宋_GB2312" w:hAnsi="Simsun" w:cs="宋体" w:hint="eastAsia"/>
          <w:color w:val="2F2F2F"/>
          <w:kern w:val="0"/>
          <w:sz w:val="32"/>
          <w:szCs w:val="32"/>
        </w:rPr>
        <w:t>的作用，规范分会管理，参照</w:t>
      </w:r>
      <w:r>
        <w:rPr>
          <w:rFonts w:ascii="仿宋_GB2312" w:eastAsia="仿宋_GB2312" w:hAnsi="Simsun" w:cs="宋体" w:hint="eastAsia"/>
          <w:color w:val="2F2F2F"/>
          <w:kern w:val="0"/>
          <w:sz w:val="32"/>
          <w:szCs w:val="32"/>
        </w:rPr>
        <w:t>《中国期刊协会章程》和《中国期刊协会分会</w:t>
      </w:r>
      <w:r w:rsidRPr="0046677D">
        <w:rPr>
          <w:rFonts w:ascii="仿宋_GB2312" w:eastAsia="仿宋_GB2312" w:hAnsi="Simsun" w:cs="宋体" w:hint="eastAsia"/>
          <w:color w:val="2F2F2F"/>
          <w:kern w:val="0"/>
          <w:sz w:val="32"/>
          <w:szCs w:val="32"/>
        </w:rPr>
        <w:t>管理</w:t>
      </w:r>
      <w:r>
        <w:rPr>
          <w:rFonts w:ascii="仿宋_GB2312" w:eastAsia="仿宋_GB2312" w:hAnsi="Simsun" w:cs="宋体" w:hint="eastAsia"/>
          <w:color w:val="2F2F2F"/>
          <w:kern w:val="0"/>
          <w:sz w:val="32"/>
          <w:szCs w:val="32"/>
        </w:rPr>
        <w:t>办法》</w:t>
      </w:r>
      <w:r w:rsidRPr="0046677D">
        <w:rPr>
          <w:rFonts w:ascii="仿宋_GB2312" w:eastAsia="仿宋_GB2312" w:hAnsi="Simsun" w:cs="宋体" w:hint="eastAsia"/>
          <w:color w:val="2F2F2F"/>
          <w:kern w:val="0"/>
          <w:sz w:val="32"/>
          <w:szCs w:val="32"/>
        </w:rPr>
        <w:t>，结合</w:t>
      </w:r>
      <w:r w:rsidR="00C56CD0">
        <w:rPr>
          <w:rFonts w:ascii="仿宋_GB2312" w:eastAsia="仿宋_GB2312" w:hAnsi="Simsun" w:cs="宋体" w:hint="eastAsia"/>
          <w:color w:val="2F2F2F"/>
          <w:kern w:val="0"/>
          <w:sz w:val="32"/>
          <w:szCs w:val="32"/>
        </w:rPr>
        <w:t>期刊</w:t>
      </w:r>
      <w:r w:rsidR="009676D0" w:rsidRPr="009676D0">
        <w:rPr>
          <w:rFonts w:ascii="仿宋_GB2312" w:eastAsia="仿宋_GB2312" w:hAnsi="方正小标宋简体" w:cs="方正小标宋简体" w:hint="eastAsia"/>
          <w:sz w:val="32"/>
          <w:szCs w:val="32"/>
        </w:rPr>
        <w:t>民营发行（营销）</w:t>
      </w:r>
      <w:r w:rsidR="009676D0" w:rsidRPr="009676D0">
        <w:rPr>
          <w:rFonts w:ascii="仿宋_GB2312" w:eastAsia="仿宋_GB2312" w:hAnsi="宋体" w:cs="宋体" w:hint="eastAsia"/>
          <w:color w:val="2F2F2F"/>
          <w:kern w:val="0"/>
          <w:sz w:val="32"/>
          <w:szCs w:val="32"/>
        </w:rPr>
        <w:t>分会</w:t>
      </w:r>
      <w:r w:rsidRPr="0046677D">
        <w:rPr>
          <w:rFonts w:ascii="仿宋_GB2312" w:eastAsia="仿宋_GB2312" w:hAnsi="Simsun" w:cs="宋体" w:hint="eastAsia"/>
          <w:color w:val="2F2F2F"/>
          <w:kern w:val="0"/>
          <w:sz w:val="32"/>
          <w:szCs w:val="32"/>
        </w:rPr>
        <w:t>工作实际，制定本细则。</w:t>
      </w:r>
    </w:p>
    <w:p w:rsidR="00392538" w:rsidRPr="00B638F5" w:rsidRDefault="00392538" w:rsidP="00392538">
      <w:pPr>
        <w:spacing w:line="360" w:lineRule="auto"/>
        <w:ind w:firstLineChars="181" w:firstLine="579"/>
        <w:jc w:val="left"/>
        <w:rPr>
          <w:rFonts w:ascii="仿宋_GB2312" w:eastAsia="仿宋_GB2312" w:hAnsi="Simsun" w:cs="宋体" w:hint="eastAsia"/>
          <w:color w:val="2F2F2F"/>
          <w:kern w:val="0"/>
          <w:sz w:val="32"/>
          <w:szCs w:val="32"/>
        </w:rPr>
      </w:pPr>
      <w:r w:rsidRPr="00B638F5">
        <w:rPr>
          <w:rFonts w:ascii="仿宋_GB2312" w:eastAsia="仿宋_GB2312" w:hAnsi="Simsun" w:cs="宋体" w:hint="eastAsia"/>
          <w:color w:val="2F2F2F"/>
          <w:kern w:val="0"/>
          <w:sz w:val="32"/>
          <w:szCs w:val="32"/>
        </w:rPr>
        <w:t>第三条</w:t>
      </w:r>
      <w:r w:rsidRPr="00B638F5">
        <w:rPr>
          <w:rFonts w:ascii="仿宋_GB2312" w:eastAsia="仿宋_GB2312" w:hAnsi="Simsun" w:cs="宋体"/>
          <w:color w:val="2F2F2F"/>
          <w:kern w:val="0"/>
          <w:sz w:val="32"/>
          <w:szCs w:val="32"/>
        </w:rPr>
        <w:t>  </w:t>
      </w:r>
      <w:r w:rsidRPr="00B638F5">
        <w:rPr>
          <w:rFonts w:ascii="仿宋_GB2312" w:eastAsia="仿宋_GB2312" w:hAnsi="Simsun" w:cs="宋体" w:hint="eastAsia"/>
          <w:color w:val="2F2F2F"/>
          <w:kern w:val="0"/>
          <w:sz w:val="32"/>
          <w:szCs w:val="32"/>
        </w:rPr>
        <w:t>本分会是由</w:t>
      </w:r>
      <w:r w:rsidR="00C452D6" w:rsidRPr="00375E08">
        <w:rPr>
          <w:rFonts w:ascii="仿宋_GB2312" w:eastAsia="仿宋_GB2312" w:hAnsi="Calibri" w:cs="Times New Roman" w:hint="eastAsia"/>
          <w:sz w:val="32"/>
          <w:szCs w:val="32"/>
        </w:rPr>
        <w:t>国内期刊、国内发行代理机构</w:t>
      </w:r>
      <w:r w:rsidR="00C452D6">
        <w:rPr>
          <w:rFonts w:ascii="仿宋_GB2312" w:eastAsia="仿宋_GB2312" w:hint="eastAsia"/>
          <w:sz w:val="32"/>
          <w:szCs w:val="32"/>
        </w:rPr>
        <w:t>和</w:t>
      </w:r>
      <w:r w:rsidRPr="00B638F5">
        <w:rPr>
          <w:rFonts w:ascii="仿宋_GB2312" w:eastAsia="仿宋_GB2312" w:hAnsi="Simsun" w:cs="宋体" w:hint="eastAsia"/>
          <w:color w:val="2F2F2F"/>
          <w:kern w:val="0"/>
          <w:sz w:val="32"/>
          <w:szCs w:val="32"/>
        </w:rPr>
        <w:t>企事业单位自愿组成的非营利性的行业性组织。本分会是中国期刊协会的分支机构，不具有法人资格。</w:t>
      </w:r>
    </w:p>
    <w:p w:rsidR="00392538" w:rsidRPr="000502BD" w:rsidRDefault="00392538" w:rsidP="00392538">
      <w:pPr>
        <w:widowControl/>
        <w:shd w:val="clear" w:color="auto" w:fill="FFFFFF"/>
        <w:spacing w:line="240" w:lineRule="auto"/>
        <w:ind w:firstLineChars="211" w:firstLine="675"/>
        <w:jc w:val="left"/>
        <w:rPr>
          <w:rFonts w:ascii="仿宋_GB2312" w:eastAsia="仿宋_GB2312" w:hAnsi="Simsun" w:cs="宋体" w:hint="eastAsia"/>
          <w:color w:val="2F2F2F"/>
          <w:kern w:val="0"/>
          <w:sz w:val="32"/>
          <w:szCs w:val="32"/>
        </w:rPr>
      </w:pPr>
      <w:r>
        <w:rPr>
          <w:rFonts w:ascii="仿宋_GB2312" w:eastAsia="仿宋_GB2312" w:hAnsi="Simsun" w:cs="宋体" w:hint="eastAsia"/>
          <w:color w:val="2F2F2F"/>
          <w:kern w:val="0"/>
          <w:sz w:val="32"/>
          <w:szCs w:val="32"/>
        </w:rPr>
        <w:t>第四</w:t>
      </w:r>
      <w:r w:rsidRPr="000502BD">
        <w:rPr>
          <w:rFonts w:ascii="仿宋_GB2312" w:eastAsia="仿宋_GB2312" w:hAnsi="Simsun" w:cs="宋体" w:hint="eastAsia"/>
          <w:color w:val="2F2F2F"/>
          <w:kern w:val="0"/>
          <w:sz w:val="32"/>
          <w:szCs w:val="32"/>
        </w:rPr>
        <w:t>条</w:t>
      </w:r>
      <w:r w:rsidRPr="000502BD">
        <w:rPr>
          <w:rFonts w:ascii="仿宋_GB2312" w:eastAsia="仿宋_GB2312" w:hAnsi="Simsun" w:cs="宋体"/>
          <w:color w:val="2F2F2F"/>
          <w:kern w:val="0"/>
          <w:sz w:val="32"/>
          <w:szCs w:val="32"/>
        </w:rPr>
        <w:t> </w:t>
      </w:r>
      <w:r w:rsidRPr="00B72AE1">
        <w:rPr>
          <w:rFonts w:ascii="仿宋_GB2312" w:eastAsia="仿宋_GB2312" w:hAnsi="Simsun" w:cs="宋体"/>
          <w:color w:val="2F2F2F"/>
          <w:kern w:val="0"/>
          <w:sz w:val="32"/>
          <w:szCs w:val="32"/>
        </w:rPr>
        <w:t> </w:t>
      </w:r>
      <w:r w:rsidRPr="000502BD">
        <w:rPr>
          <w:rFonts w:ascii="仿宋_GB2312" w:eastAsia="仿宋_GB2312" w:hAnsi="Simsun" w:cs="宋体" w:hint="eastAsia"/>
          <w:color w:val="2F2F2F"/>
          <w:kern w:val="0"/>
          <w:sz w:val="32"/>
          <w:szCs w:val="32"/>
        </w:rPr>
        <w:t>本分会的宗</w:t>
      </w:r>
      <w:r w:rsidR="00A423FB">
        <w:rPr>
          <w:rFonts w:ascii="仿宋_GB2312" w:eastAsia="仿宋_GB2312" w:hAnsi="Simsun" w:cs="宋体" w:hint="eastAsia"/>
          <w:color w:val="2F2F2F"/>
          <w:kern w:val="0"/>
          <w:sz w:val="32"/>
          <w:szCs w:val="32"/>
        </w:rPr>
        <w:t>旨是贯彻执行党和国家的方针、政策，遵守法律、法规及社会道德风尚，</w:t>
      </w:r>
      <w:r w:rsidRPr="000502BD">
        <w:rPr>
          <w:rFonts w:ascii="仿宋_GB2312" w:eastAsia="仿宋_GB2312" w:hAnsi="Simsun" w:cs="宋体" w:hint="eastAsia"/>
          <w:color w:val="2F2F2F"/>
          <w:kern w:val="0"/>
          <w:sz w:val="32"/>
          <w:szCs w:val="32"/>
        </w:rPr>
        <w:t>为行业服务，在政府与企业之间起桥梁和纽带作用，维护</w:t>
      </w:r>
      <w:r>
        <w:rPr>
          <w:rFonts w:ascii="仿宋_GB2312" w:eastAsia="仿宋_GB2312" w:hAnsi="Simsun" w:cs="宋体" w:hint="eastAsia"/>
          <w:color w:val="2F2F2F"/>
          <w:kern w:val="0"/>
          <w:sz w:val="32"/>
          <w:szCs w:val="32"/>
        </w:rPr>
        <w:t>会员</w:t>
      </w:r>
      <w:r w:rsidRPr="000502BD">
        <w:rPr>
          <w:rFonts w:ascii="仿宋_GB2312" w:eastAsia="仿宋_GB2312" w:hAnsi="Simsun" w:cs="宋体" w:hint="eastAsia"/>
          <w:color w:val="2F2F2F"/>
          <w:kern w:val="0"/>
          <w:sz w:val="32"/>
          <w:szCs w:val="32"/>
        </w:rPr>
        <w:t>的合法权益，协助政府维护市场公平竞争秩序，进行行业管理，促进我国</w:t>
      </w:r>
      <w:r w:rsidR="00E61F8A">
        <w:rPr>
          <w:rFonts w:ascii="仿宋_GB2312" w:eastAsia="仿宋_GB2312" w:hAnsi="Simsun" w:cs="宋体" w:hint="eastAsia"/>
          <w:color w:val="2F2F2F"/>
          <w:kern w:val="0"/>
          <w:sz w:val="32"/>
          <w:szCs w:val="32"/>
        </w:rPr>
        <w:t>期刊民营发行（营销）</w:t>
      </w:r>
      <w:r w:rsidRPr="000502BD">
        <w:rPr>
          <w:rFonts w:ascii="仿宋_GB2312" w:eastAsia="仿宋_GB2312" w:hAnsi="Simsun" w:cs="宋体" w:hint="eastAsia"/>
          <w:color w:val="2F2F2F"/>
          <w:kern w:val="0"/>
          <w:sz w:val="32"/>
          <w:szCs w:val="32"/>
        </w:rPr>
        <w:t>事业的发展。</w:t>
      </w:r>
    </w:p>
    <w:p w:rsidR="00392538" w:rsidRDefault="00392538" w:rsidP="00392538">
      <w:pPr>
        <w:widowControl/>
        <w:shd w:val="clear" w:color="auto" w:fill="FFFFFF"/>
        <w:spacing w:line="240" w:lineRule="auto"/>
        <w:ind w:firstLineChars="211" w:firstLine="675"/>
        <w:jc w:val="left"/>
        <w:rPr>
          <w:rFonts w:ascii="仿宋_GB2312" w:eastAsia="仿宋_GB2312" w:hAnsi="Simsun" w:cs="宋体" w:hint="eastAsia"/>
          <w:color w:val="2F2F2F"/>
          <w:kern w:val="0"/>
          <w:sz w:val="32"/>
          <w:szCs w:val="32"/>
        </w:rPr>
      </w:pPr>
      <w:r>
        <w:rPr>
          <w:rFonts w:ascii="仿宋_GB2312" w:eastAsia="仿宋_GB2312" w:hAnsi="Simsun" w:cs="宋体" w:hint="eastAsia"/>
          <w:color w:val="2F2F2F"/>
          <w:kern w:val="0"/>
          <w:sz w:val="32"/>
          <w:szCs w:val="32"/>
        </w:rPr>
        <w:t>第五</w:t>
      </w:r>
      <w:r w:rsidRPr="000502BD">
        <w:rPr>
          <w:rFonts w:ascii="仿宋_GB2312" w:eastAsia="仿宋_GB2312" w:hAnsi="Simsun" w:cs="宋体" w:hint="eastAsia"/>
          <w:color w:val="2F2F2F"/>
          <w:kern w:val="0"/>
          <w:sz w:val="32"/>
          <w:szCs w:val="32"/>
        </w:rPr>
        <w:t>条</w:t>
      </w:r>
      <w:r w:rsidRPr="000502BD">
        <w:rPr>
          <w:rFonts w:ascii="仿宋_GB2312" w:eastAsia="仿宋_GB2312" w:hAnsi="Simsun" w:cs="宋体"/>
          <w:color w:val="2F2F2F"/>
          <w:kern w:val="0"/>
          <w:sz w:val="32"/>
          <w:szCs w:val="32"/>
        </w:rPr>
        <w:t> </w:t>
      </w:r>
      <w:r w:rsidRPr="00B72AE1">
        <w:rPr>
          <w:rFonts w:ascii="仿宋_GB2312" w:eastAsia="仿宋_GB2312" w:hAnsi="Simsun" w:cs="宋体"/>
          <w:color w:val="2F2F2F"/>
          <w:kern w:val="0"/>
          <w:sz w:val="32"/>
          <w:szCs w:val="32"/>
        </w:rPr>
        <w:t> </w:t>
      </w:r>
      <w:r w:rsidRPr="000502BD">
        <w:rPr>
          <w:rFonts w:ascii="仿宋_GB2312" w:eastAsia="仿宋_GB2312" w:hAnsi="Simsun" w:cs="宋体" w:hint="eastAsia"/>
          <w:color w:val="2F2F2F"/>
          <w:kern w:val="0"/>
          <w:sz w:val="32"/>
          <w:szCs w:val="32"/>
        </w:rPr>
        <w:t>本分会接受中国</w:t>
      </w:r>
      <w:r>
        <w:rPr>
          <w:rFonts w:ascii="仿宋_GB2312" w:eastAsia="仿宋_GB2312" w:hAnsi="Simsun" w:cs="宋体" w:hint="eastAsia"/>
          <w:color w:val="2F2F2F"/>
          <w:kern w:val="0"/>
          <w:sz w:val="32"/>
          <w:szCs w:val="32"/>
        </w:rPr>
        <w:t>期刊协会</w:t>
      </w:r>
      <w:r w:rsidRPr="000502BD">
        <w:rPr>
          <w:rFonts w:ascii="仿宋_GB2312" w:eastAsia="仿宋_GB2312" w:hAnsi="Simsun" w:cs="宋体" w:hint="eastAsia"/>
          <w:color w:val="2F2F2F"/>
          <w:kern w:val="0"/>
          <w:sz w:val="32"/>
          <w:szCs w:val="32"/>
        </w:rPr>
        <w:t>的领导和监督管理。</w:t>
      </w:r>
    </w:p>
    <w:p w:rsidR="00392538" w:rsidRPr="00F346EF" w:rsidRDefault="00392538" w:rsidP="00392538">
      <w:pPr>
        <w:widowControl/>
        <w:shd w:val="clear" w:color="auto" w:fill="FFFFFF"/>
        <w:spacing w:line="240" w:lineRule="auto"/>
        <w:ind w:firstLineChars="211" w:firstLine="443"/>
        <w:jc w:val="left"/>
        <w:rPr>
          <w:rFonts w:ascii="仿宋_GB2312" w:eastAsia="仿宋_GB2312" w:hAnsi="Simsun" w:cs="宋体" w:hint="eastAsia"/>
          <w:color w:val="2F2F2F"/>
          <w:kern w:val="0"/>
          <w:szCs w:val="21"/>
        </w:rPr>
      </w:pPr>
    </w:p>
    <w:p w:rsidR="00392538" w:rsidRPr="00266495" w:rsidRDefault="00392538" w:rsidP="00392538">
      <w:pPr>
        <w:widowControl/>
        <w:shd w:val="clear" w:color="auto" w:fill="FFFFFF"/>
        <w:ind w:left="200" w:firstLineChars="0" w:firstLine="0"/>
        <w:jc w:val="center"/>
        <w:rPr>
          <w:rFonts w:ascii="Simsun" w:eastAsia="宋体" w:hAnsi="Simsun" w:cs="宋体" w:hint="eastAsia"/>
          <w:color w:val="2F2F2F"/>
          <w:kern w:val="0"/>
          <w:sz w:val="18"/>
          <w:szCs w:val="18"/>
        </w:rPr>
      </w:pPr>
      <w:r w:rsidRPr="00266495">
        <w:rPr>
          <w:rFonts w:ascii="仿宋_GB2312" w:eastAsia="仿宋_GB2312" w:hAnsi="Simsun" w:cs="宋体" w:hint="eastAsia"/>
          <w:b/>
          <w:bCs/>
          <w:color w:val="2F2F2F"/>
          <w:kern w:val="0"/>
          <w:sz w:val="32"/>
          <w:szCs w:val="32"/>
        </w:rPr>
        <w:t>第二章</w:t>
      </w:r>
      <w:r w:rsidRPr="00266495">
        <w:rPr>
          <w:rFonts w:ascii="仿宋_GB2312" w:eastAsia="仿宋_GB2312" w:hAnsi="Simsun" w:cs="宋体" w:hint="eastAsia"/>
          <w:b/>
          <w:bCs/>
          <w:color w:val="2F2F2F"/>
          <w:kern w:val="0"/>
          <w:sz w:val="32"/>
          <w:szCs w:val="32"/>
        </w:rPr>
        <w:t>   </w:t>
      </w:r>
      <w:r w:rsidRPr="00266495">
        <w:rPr>
          <w:rFonts w:ascii="仿宋_GB2312" w:eastAsia="仿宋_GB2312" w:hAnsi="Simsun" w:cs="宋体" w:hint="eastAsia"/>
          <w:b/>
          <w:bCs/>
          <w:color w:val="2F2F2F"/>
          <w:kern w:val="0"/>
          <w:sz w:val="32"/>
        </w:rPr>
        <w:t> </w:t>
      </w:r>
      <w:r w:rsidRPr="00266495">
        <w:rPr>
          <w:rFonts w:ascii="仿宋_GB2312" w:eastAsia="仿宋_GB2312" w:hAnsi="Simsun" w:cs="宋体" w:hint="eastAsia"/>
          <w:b/>
          <w:bCs/>
          <w:color w:val="2F2F2F"/>
          <w:kern w:val="0"/>
          <w:sz w:val="32"/>
          <w:szCs w:val="32"/>
        </w:rPr>
        <w:t>工 作 任 务</w:t>
      </w:r>
    </w:p>
    <w:p w:rsidR="00392538" w:rsidRPr="00F67C6B" w:rsidRDefault="00392538" w:rsidP="00392538">
      <w:pPr>
        <w:ind w:firstLine="640"/>
        <w:rPr>
          <w:sz w:val="28"/>
          <w:szCs w:val="28"/>
        </w:rPr>
      </w:pPr>
      <w:r w:rsidRPr="00266495">
        <w:rPr>
          <w:rFonts w:ascii="仿宋_GB2312" w:eastAsia="仿宋_GB2312" w:hAnsi="Simsun" w:cs="宋体" w:hint="eastAsia"/>
          <w:color w:val="2F2F2F"/>
          <w:kern w:val="0"/>
          <w:sz w:val="32"/>
          <w:szCs w:val="32"/>
        </w:rPr>
        <w:lastRenderedPageBreak/>
        <w:t>第六条：</w:t>
      </w:r>
      <w:r w:rsidRPr="00266495">
        <w:rPr>
          <w:rFonts w:ascii="Simsun" w:eastAsia="宋体" w:hAnsi="Simsun" w:cs="宋体" w:hint="eastAsia"/>
          <w:color w:val="2F2F2F"/>
          <w:kern w:val="0"/>
          <w:sz w:val="18"/>
          <w:szCs w:val="18"/>
        </w:rPr>
        <w:t xml:space="preserve"> </w:t>
      </w:r>
      <w:r w:rsidRPr="00266495">
        <w:rPr>
          <w:rFonts w:ascii="仿宋_GB2312" w:eastAsia="仿宋_GB2312" w:hAnsi="Simsun" w:cs="宋体" w:hint="eastAsia"/>
          <w:color w:val="2F2F2F"/>
          <w:kern w:val="0"/>
          <w:sz w:val="32"/>
          <w:szCs w:val="32"/>
        </w:rPr>
        <w:t>在中国期刊协会的领导下，</w:t>
      </w:r>
      <w:r w:rsidR="00C56CD0">
        <w:rPr>
          <w:rFonts w:ascii="仿宋_GB2312" w:eastAsia="仿宋_GB2312" w:hAnsi="Simsun" w:cs="宋体" w:hint="eastAsia"/>
          <w:color w:val="2F2F2F"/>
          <w:kern w:val="0"/>
          <w:sz w:val="32"/>
          <w:szCs w:val="32"/>
        </w:rPr>
        <w:t>期刊</w:t>
      </w:r>
      <w:r w:rsidR="000863C2" w:rsidRPr="000863C2">
        <w:rPr>
          <w:rFonts w:ascii="仿宋_GB2312" w:eastAsia="仿宋_GB2312" w:hAnsi="方正小标宋简体" w:cs="方正小标宋简体" w:hint="eastAsia"/>
          <w:sz w:val="32"/>
          <w:szCs w:val="32"/>
        </w:rPr>
        <w:t>民营发行（营销）</w:t>
      </w:r>
      <w:r w:rsidR="000863C2" w:rsidRPr="000863C2">
        <w:rPr>
          <w:rFonts w:ascii="仿宋_GB2312" w:eastAsia="仿宋_GB2312" w:hAnsi="宋体" w:cs="宋体" w:hint="eastAsia"/>
          <w:color w:val="2F2F2F"/>
          <w:kern w:val="0"/>
          <w:sz w:val="32"/>
          <w:szCs w:val="32"/>
        </w:rPr>
        <w:t>分会</w:t>
      </w:r>
      <w:r w:rsidRPr="000863C2">
        <w:rPr>
          <w:rFonts w:ascii="仿宋_GB2312" w:eastAsia="仿宋_GB2312" w:hAnsi="Simsun" w:cs="宋体" w:hint="eastAsia"/>
          <w:color w:val="2F2F2F"/>
          <w:kern w:val="0"/>
          <w:sz w:val="32"/>
          <w:szCs w:val="32"/>
        </w:rPr>
        <w:t>将</w:t>
      </w:r>
      <w:r w:rsidR="007F2328">
        <w:rPr>
          <w:rFonts w:ascii="仿宋_GB2312" w:eastAsia="仿宋_GB2312" w:hAnsi="Simsun" w:cs="宋体" w:hint="eastAsia"/>
          <w:color w:val="2F2F2F"/>
          <w:kern w:val="0"/>
          <w:sz w:val="32"/>
          <w:szCs w:val="32"/>
        </w:rPr>
        <w:t>发挥政府、行业管理部门和</w:t>
      </w:r>
      <w:r w:rsidR="007F2328" w:rsidRPr="00375E08">
        <w:rPr>
          <w:rFonts w:ascii="仿宋_GB2312" w:eastAsia="仿宋_GB2312" w:hint="eastAsia"/>
          <w:sz w:val="32"/>
          <w:szCs w:val="32"/>
        </w:rPr>
        <w:t>期刊单位、</w:t>
      </w:r>
      <w:r w:rsidR="00FD1B4E">
        <w:rPr>
          <w:rFonts w:ascii="仿宋_GB2312" w:eastAsia="仿宋_GB2312" w:hint="eastAsia"/>
          <w:sz w:val="32"/>
          <w:szCs w:val="32"/>
        </w:rPr>
        <w:t>发行代理机构</w:t>
      </w:r>
      <w:r w:rsidRPr="000863C2">
        <w:rPr>
          <w:rFonts w:ascii="仿宋_GB2312" w:eastAsia="仿宋_GB2312" w:hAnsi="Simsun" w:cs="宋体" w:hint="eastAsia"/>
          <w:color w:val="2F2F2F"/>
          <w:kern w:val="0"/>
          <w:sz w:val="32"/>
          <w:szCs w:val="32"/>
        </w:rPr>
        <w:t>之间的桥梁和纽带作用，</w:t>
      </w:r>
      <w:r w:rsidRPr="00266495">
        <w:rPr>
          <w:rFonts w:ascii="仿宋_GB2312" w:eastAsia="仿宋_GB2312" w:hAnsi="Simsun" w:cs="宋体" w:hint="eastAsia"/>
          <w:color w:val="2F2F2F"/>
          <w:kern w:val="0"/>
          <w:sz w:val="32"/>
          <w:szCs w:val="32"/>
        </w:rPr>
        <w:t>团结</w:t>
      </w:r>
      <w:r w:rsidR="007F2328">
        <w:rPr>
          <w:rFonts w:ascii="仿宋_GB2312" w:eastAsia="仿宋_GB2312" w:hAnsi="Simsun" w:cs="宋体" w:hint="eastAsia"/>
          <w:color w:val="2F2F2F"/>
          <w:kern w:val="0"/>
          <w:sz w:val="32"/>
          <w:szCs w:val="32"/>
        </w:rPr>
        <w:t>期</w:t>
      </w:r>
      <w:r w:rsidRPr="00266495">
        <w:rPr>
          <w:rFonts w:ascii="仿宋_GB2312" w:eastAsia="仿宋_GB2312" w:hAnsi="Simsun" w:cs="宋体" w:hint="eastAsia"/>
          <w:color w:val="2F2F2F"/>
          <w:kern w:val="0"/>
          <w:sz w:val="32"/>
          <w:szCs w:val="32"/>
        </w:rPr>
        <w:t>刊界</w:t>
      </w:r>
      <w:r w:rsidR="00A423FB">
        <w:rPr>
          <w:rFonts w:ascii="仿宋_GB2312" w:eastAsia="仿宋_GB2312" w:hAnsi="Simsun" w:cs="宋体" w:hint="eastAsia"/>
          <w:color w:val="2F2F2F"/>
          <w:kern w:val="0"/>
          <w:sz w:val="32"/>
          <w:szCs w:val="32"/>
        </w:rPr>
        <w:t>和期刊发行界</w:t>
      </w:r>
      <w:r w:rsidRPr="00266495">
        <w:rPr>
          <w:rFonts w:ascii="仿宋_GB2312" w:eastAsia="仿宋_GB2312" w:hAnsi="Simsun" w:cs="宋体" w:hint="eastAsia"/>
          <w:color w:val="2F2F2F"/>
          <w:kern w:val="0"/>
          <w:sz w:val="32"/>
          <w:szCs w:val="32"/>
        </w:rPr>
        <w:t>同仁，加强业界内部的沟通和交流，宣传党的政策，坚持正确舆论导向，</w:t>
      </w:r>
      <w:r w:rsidRPr="00D24F0F">
        <w:rPr>
          <w:rFonts w:ascii="仿宋_GB2312" w:eastAsia="仿宋_GB2312" w:hAnsi="Simsun" w:cs="宋体" w:hint="eastAsia"/>
          <w:color w:val="2F2F2F"/>
          <w:kern w:val="0"/>
          <w:sz w:val="32"/>
          <w:szCs w:val="32"/>
        </w:rPr>
        <w:t>促进会员职业道德建设、精神文明建设和行业自律，加强</w:t>
      </w:r>
      <w:r w:rsidR="007F2328">
        <w:rPr>
          <w:rFonts w:ascii="仿宋_GB2312" w:eastAsia="仿宋_GB2312" w:hAnsi="Simsun" w:cs="宋体" w:hint="eastAsia"/>
          <w:color w:val="2F2F2F"/>
          <w:kern w:val="0"/>
          <w:sz w:val="32"/>
          <w:szCs w:val="32"/>
        </w:rPr>
        <w:t>期刊</w:t>
      </w:r>
      <w:r w:rsidR="007F2328" w:rsidRPr="00D24F0F">
        <w:rPr>
          <w:rFonts w:ascii="仿宋_GB2312" w:eastAsia="仿宋_GB2312" w:hAnsi="Simsun" w:cs="宋体" w:hint="eastAsia"/>
          <w:color w:val="2F2F2F"/>
          <w:kern w:val="0"/>
          <w:sz w:val="32"/>
          <w:szCs w:val="32"/>
        </w:rPr>
        <w:t>界</w:t>
      </w:r>
      <w:r w:rsidR="007F2328">
        <w:rPr>
          <w:rFonts w:ascii="仿宋_GB2312" w:eastAsia="仿宋_GB2312" w:hAnsi="Simsun" w:cs="宋体" w:hint="eastAsia"/>
          <w:color w:val="2F2F2F"/>
          <w:kern w:val="0"/>
          <w:sz w:val="32"/>
          <w:szCs w:val="32"/>
        </w:rPr>
        <w:t>和流通组织</w:t>
      </w:r>
      <w:r w:rsidRPr="00D24F0F">
        <w:rPr>
          <w:rFonts w:ascii="仿宋_GB2312" w:eastAsia="仿宋_GB2312" w:hAnsi="Simsun" w:cs="宋体" w:hint="eastAsia"/>
          <w:color w:val="2F2F2F"/>
          <w:kern w:val="0"/>
          <w:sz w:val="32"/>
          <w:szCs w:val="32"/>
        </w:rPr>
        <w:t>的联系，</w:t>
      </w:r>
      <w:r w:rsidRPr="00266495">
        <w:rPr>
          <w:rFonts w:ascii="仿宋_GB2312" w:eastAsia="仿宋_GB2312" w:hAnsi="Simsun" w:cs="宋体" w:hint="eastAsia"/>
          <w:color w:val="2F2F2F"/>
          <w:kern w:val="0"/>
          <w:sz w:val="32"/>
          <w:szCs w:val="32"/>
        </w:rPr>
        <w:t>引领</w:t>
      </w:r>
      <w:r w:rsidR="00681EDD">
        <w:rPr>
          <w:rFonts w:ascii="仿宋_GB2312" w:eastAsia="仿宋_GB2312" w:hAnsi="Simsun" w:cs="宋体" w:hint="eastAsia"/>
          <w:color w:val="2F2F2F"/>
          <w:kern w:val="0"/>
          <w:sz w:val="32"/>
          <w:szCs w:val="32"/>
        </w:rPr>
        <w:t>中国</w:t>
      </w:r>
      <w:r w:rsidR="007F2328">
        <w:rPr>
          <w:rFonts w:ascii="仿宋_GB2312" w:eastAsia="仿宋_GB2312" w:hAnsi="Simsun" w:cs="宋体" w:hint="eastAsia"/>
          <w:color w:val="2F2F2F"/>
          <w:kern w:val="0"/>
          <w:sz w:val="32"/>
          <w:szCs w:val="32"/>
        </w:rPr>
        <w:t>期刊</w:t>
      </w:r>
      <w:r w:rsidR="00681EDD">
        <w:rPr>
          <w:rFonts w:ascii="仿宋_GB2312" w:eastAsia="仿宋_GB2312" w:hAnsi="Simsun" w:cs="宋体" w:hint="eastAsia"/>
          <w:color w:val="2F2F2F"/>
          <w:kern w:val="0"/>
          <w:sz w:val="32"/>
          <w:szCs w:val="32"/>
        </w:rPr>
        <w:t>民营</w:t>
      </w:r>
      <w:r w:rsidR="00A635C9">
        <w:rPr>
          <w:rFonts w:ascii="仿宋_GB2312" w:eastAsia="仿宋_GB2312" w:hAnsi="Simsun" w:cs="宋体" w:hint="eastAsia"/>
          <w:color w:val="2F2F2F"/>
          <w:kern w:val="0"/>
          <w:sz w:val="32"/>
          <w:szCs w:val="32"/>
        </w:rPr>
        <w:t>发行（营销）</w:t>
      </w:r>
      <w:r>
        <w:rPr>
          <w:rFonts w:ascii="仿宋_GB2312" w:eastAsia="仿宋_GB2312" w:hAnsi="Simsun" w:cs="宋体" w:hint="eastAsia"/>
          <w:color w:val="2F2F2F"/>
          <w:kern w:val="0"/>
          <w:sz w:val="32"/>
          <w:szCs w:val="32"/>
        </w:rPr>
        <w:t>发展方向，促进中国</w:t>
      </w:r>
      <w:r w:rsidR="00681EDD">
        <w:rPr>
          <w:rFonts w:ascii="仿宋_GB2312" w:eastAsia="仿宋_GB2312" w:hAnsi="Simsun" w:cs="宋体" w:hint="eastAsia"/>
          <w:color w:val="2F2F2F"/>
          <w:kern w:val="0"/>
          <w:sz w:val="32"/>
          <w:szCs w:val="32"/>
        </w:rPr>
        <w:t>期刊民营发行（营销）事业</w:t>
      </w:r>
      <w:r>
        <w:rPr>
          <w:rFonts w:ascii="仿宋_GB2312" w:eastAsia="仿宋_GB2312" w:hAnsi="Simsun" w:cs="宋体" w:hint="eastAsia"/>
          <w:color w:val="2F2F2F"/>
          <w:kern w:val="0"/>
          <w:sz w:val="32"/>
          <w:szCs w:val="32"/>
        </w:rPr>
        <w:t>繁荣发展。</w:t>
      </w:r>
      <w:r w:rsidRPr="003B4630">
        <w:rPr>
          <w:sz w:val="28"/>
          <w:szCs w:val="28"/>
        </w:rPr>
        <w:t xml:space="preserve"> </w:t>
      </w:r>
      <w:r w:rsidRPr="00266495">
        <w:rPr>
          <w:rFonts w:ascii="仿宋_GB2312" w:eastAsia="仿宋_GB2312" w:hAnsi="Simsun" w:cs="宋体" w:hint="eastAsia"/>
          <w:color w:val="2F2F2F"/>
          <w:kern w:val="0"/>
          <w:sz w:val="32"/>
          <w:szCs w:val="32"/>
        </w:rPr>
        <w:t>主要业务范围：</w:t>
      </w:r>
      <w:r w:rsidR="00A635C9">
        <w:rPr>
          <w:rFonts w:ascii="仿宋_GB2312" w:eastAsia="仿宋_GB2312" w:hAnsi="Simsun" w:cs="宋体" w:hint="eastAsia"/>
          <w:color w:val="2F2F2F"/>
          <w:kern w:val="0"/>
          <w:sz w:val="32"/>
          <w:szCs w:val="32"/>
        </w:rPr>
        <w:t>宣传贯彻党和政府有关</w:t>
      </w:r>
      <w:r w:rsidRPr="00F82798">
        <w:rPr>
          <w:rFonts w:ascii="仿宋_GB2312" w:eastAsia="仿宋_GB2312" w:hAnsi="Simsun" w:cs="宋体" w:hint="eastAsia"/>
          <w:color w:val="2F2F2F"/>
          <w:kern w:val="0"/>
          <w:sz w:val="32"/>
          <w:szCs w:val="32"/>
        </w:rPr>
        <w:t>期刊</w:t>
      </w:r>
      <w:r w:rsidR="00A423FB">
        <w:rPr>
          <w:rFonts w:ascii="仿宋_GB2312" w:eastAsia="仿宋_GB2312" w:hAnsi="Simsun" w:cs="宋体" w:hint="eastAsia"/>
          <w:color w:val="2F2F2F"/>
          <w:kern w:val="0"/>
          <w:sz w:val="32"/>
          <w:szCs w:val="32"/>
        </w:rPr>
        <w:t>出版</w:t>
      </w:r>
      <w:r w:rsidR="00A635C9">
        <w:rPr>
          <w:rFonts w:ascii="仿宋_GB2312" w:eastAsia="仿宋_GB2312" w:hAnsi="Simsun" w:cs="宋体" w:hint="eastAsia"/>
          <w:color w:val="2F2F2F"/>
          <w:kern w:val="0"/>
          <w:sz w:val="32"/>
          <w:szCs w:val="32"/>
        </w:rPr>
        <w:t>发行</w:t>
      </w:r>
      <w:r w:rsidRPr="00F82798">
        <w:rPr>
          <w:rFonts w:ascii="仿宋_GB2312" w:eastAsia="仿宋_GB2312" w:hAnsi="Simsun" w:cs="宋体" w:hint="eastAsia"/>
          <w:color w:val="2F2F2F"/>
          <w:kern w:val="0"/>
          <w:sz w:val="32"/>
          <w:szCs w:val="32"/>
        </w:rPr>
        <w:t>工作的方针和政策，协助期刊行政管理部门进行行业规划，维护</w:t>
      </w:r>
      <w:r w:rsidR="00681EDD">
        <w:rPr>
          <w:rFonts w:ascii="仿宋_GB2312" w:eastAsia="仿宋_GB2312" w:hAnsi="Simsun" w:cs="宋体" w:hint="eastAsia"/>
          <w:color w:val="2F2F2F"/>
          <w:kern w:val="0"/>
          <w:sz w:val="32"/>
          <w:szCs w:val="32"/>
        </w:rPr>
        <w:t>期刊</w:t>
      </w:r>
      <w:r w:rsidR="00A635C9">
        <w:rPr>
          <w:rFonts w:ascii="仿宋_GB2312" w:eastAsia="仿宋_GB2312" w:hAnsi="Simsun" w:cs="宋体" w:hint="eastAsia"/>
          <w:color w:val="2F2F2F"/>
          <w:kern w:val="0"/>
          <w:sz w:val="32"/>
          <w:szCs w:val="32"/>
        </w:rPr>
        <w:t>民营发行（营销）</w:t>
      </w:r>
      <w:r w:rsidRPr="00F82798">
        <w:rPr>
          <w:rFonts w:ascii="仿宋_GB2312" w:eastAsia="仿宋_GB2312" w:hAnsi="Simsun" w:cs="宋体" w:hint="eastAsia"/>
          <w:color w:val="2F2F2F"/>
          <w:kern w:val="0"/>
          <w:sz w:val="32"/>
          <w:szCs w:val="32"/>
        </w:rPr>
        <w:t>的正常秩序；促进会员之间及本分会有关行业之间的联系和合作，</w:t>
      </w:r>
      <w:r>
        <w:rPr>
          <w:rFonts w:ascii="仿宋_GB2312" w:eastAsia="仿宋_GB2312" w:hAnsi="Simsun" w:cs="宋体" w:hint="eastAsia"/>
          <w:color w:val="2F2F2F"/>
          <w:kern w:val="0"/>
          <w:sz w:val="32"/>
          <w:szCs w:val="32"/>
        </w:rPr>
        <w:t>规范行业</w:t>
      </w:r>
      <w:r w:rsidRPr="00F82798">
        <w:rPr>
          <w:rFonts w:ascii="仿宋_GB2312" w:eastAsia="仿宋_GB2312" w:hAnsi="Simsun" w:cs="宋体" w:hint="eastAsia"/>
          <w:color w:val="2F2F2F"/>
          <w:kern w:val="0"/>
          <w:sz w:val="32"/>
          <w:szCs w:val="32"/>
        </w:rPr>
        <w:t>行为，反映</w:t>
      </w:r>
      <w:r>
        <w:rPr>
          <w:rFonts w:ascii="仿宋_GB2312" w:eastAsia="仿宋_GB2312" w:hAnsi="Simsun" w:cs="宋体" w:hint="eastAsia"/>
          <w:color w:val="2F2F2F"/>
          <w:kern w:val="0"/>
          <w:sz w:val="32"/>
          <w:szCs w:val="32"/>
        </w:rPr>
        <w:t>业界</w:t>
      </w:r>
      <w:r w:rsidRPr="00F82798">
        <w:rPr>
          <w:rFonts w:ascii="仿宋_GB2312" w:eastAsia="仿宋_GB2312" w:hAnsi="Simsun" w:cs="宋体" w:hint="eastAsia"/>
          <w:color w:val="2F2F2F"/>
          <w:kern w:val="0"/>
          <w:sz w:val="32"/>
          <w:szCs w:val="32"/>
        </w:rPr>
        <w:t>诉求，维护会员合法权益；开展</w:t>
      </w:r>
      <w:r w:rsidR="00681EDD" w:rsidRPr="00F82798">
        <w:rPr>
          <w:rFonts w:ascii="仿宋_GB2312" w:eastAsia="仿宋_GB2312" w:hAnsi="Simsun" w:cs="宋体" w:hint="eastAsia"/>
          <w:color w:val="2F2F2F"/>
          <w:kern w:val="0"/>
          <w:sz w:val="32"/>
          <w:szCs w:val="32"/>
        </w:rPr>
        <w:t>期刊</w:t>
      </w:r>
      <w:r w:rsidR="00A635C9">
        <w:rPr>
          <w:rFonts w:ascii="仿宋_GB2312" w:eastAsia="仿宋_GB2312" w:hAnsi="Simsun" w:cs="宋体" w:hint="eastAsia"/>
          <w:color w:val="2F2F2F"/>
          <w:kern w:val="0"/>
          <w:sz w:val="32"/>
          <w:szCs w:val="32"/>
        </w:rPr>
        <w:t>民营发行（营销）</w:t>
      </w:r>
      <w:r w:rsidRPr="00F82798">
        <w:rPr>
          <w:rFonts w:ascii="仿宋_GB2312" w:eastAsia="仿宋_GB2312" w:hAnsi="Simsun" w:cs="宋体" w:hint="eastAsia"/>
          <w:color w:val="2F2F2F"/>
          <w:kern w:val="0"/>
          <w:sz w:val="32"/>
          <w:szCs w:val="32"/>
        </w:rPr>
        <w:t>理论研究和学术交流活动；</w:t>
      </w:r>
      <w:r>
        <w:rPr>
          <w:rFonts w:ascii="仿宋_GB2312" w:eastAsia="仿宋_GB2312" w:hAnsi="Simsun" w:cs="宋体" w:hint="eastAsia"/>
          <w:color w:val="2F2F2F"/>
          <w:kern w:val="0"/>
          <w:sz w:val="32"/>
          <w:szCs w:val="32"/>
        </w:rPr>
        <w:t>组织业务研讨培训，提升</w:t>
      </w:r>
      <w:r w:rsidR="00681EDD">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民营发行（营销）</w:t>
      </w:r>
      <w:r>
        <w:rPr>
          <w:rFonts w:ascii="仿宋_GB2312" w:eastAsia="仿宋_GB2312" w:hAnsi="Simsun" w:cs="宋体" w:hint="eastAsia"/>
          <w:color w:val="2F2F2F"/>
          <w:kern w:val="0"/>
          <w:sz w:val="32"/>
          <w:szCs w:val="32"/>
        </w:rPr>
        <w:t>工作者业务水平及素质</w:t>
      </w:r>
      <w:r w:rsidRPr="00F82798">
        <w:rPr>
          <w:rFonts w:ascii="仿宋_GB2312" w:eastAsia="仿宋_GB2312" w:hAnsi="Simsun" w:cs="宋体" w:hint="eastAsia"/>
          <w:color w:val="2F2F2F"/>
          <w:kern w:val="0"/>
          <w:sz w:val="32"/>
          <w:szCs w:val="32"/>
        </w:rPr>
        <w:t>；开展国际及与港澳台地区的友好合作和业务交流，促进中国</w:t>
      </w:r>
      <w:r w:rsidR="00681EDD" w:rsidRPr="00F82798">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民营发行（营销）</w:t>
      </w:r>
      <w:r w:rsidRPr="00F82798">
        <w:rPr>
          <w:rFonts w:ascii="仿宋_GB2312" w:eastAsia="仿宋_GB2312" w:hAnsi="Simsun" w:cs="宋体" w:hint="eastAsia"/>
          <w:color w:val="2F2F2F"/>
          <w:kern w:val="0"/>
          <w:sz w:val="32"/>
          <w:szCs w:val="32"/>
        </w:rPr>
        <w:t>走向国际市场。</w:t>
      </w:r>
    </w:p>
    <w:p w:rsidR="00392538" w:rsidRPr="0046677D" w:rsidRDefault="00392538" w:rsidP="00392538">
      <w:pPr>
        <w:widowControl/>
        <w:shd w:val="clear" w:color="auto" w:fill="FFFFFF"/>
        <w:spacing w:line="240" w:lineRule="auto"/>
        <w:ind w:firstLineChars="0" w:firstLine="0"/>
        <w:jc w:val="center"/>
        <w:rPr>
          <w:rFonts w:ascii="Simsun" w:eastAsia="宋体" w:hAnsi="Simsun" w:cs="宋体" w:hint="eastAsia"/>
          <w:color w:val="2F2F2F"/>
          <w:kern w:val="0"/>
          <w:sz w:val="18"/>
          <w:szCs w:val="18"/>
        </w:rPr>
      </w:pPr>
      <w:r w:rsidRPr="0046677D">
        <w:rPr>
          <w:rFonts w:ascii="仿宋_GB2312" w:eastAsia="仿宋_GB2312" w:hAnsi="Simsun" w:cs="宋体" w:hint="eastAsia"/>
          <w:b/>
          <w:bCs/>
          <w:color w:val="2F2F2F"/>
          <w:kern w:val="0"/>
          <w:sz w:val="32"/>
          <w:szCs w:val="32"/>
        </w:rPr>
        <w:t>第三章</w:t>
      </w:r>
      <w:r w:rsidRPr="0046677D">
        <w:rPr>
          <w:rFonts w:ascii="仿宋_GB2312" w:eastAsia="仿宋_GB2312" w:hAnsi="Simsun" w:cs="宋体" w:hint="eastAsia"/>
          <w:b/>
          <w:bCs/>
          <w:color w:val="2F2F2F"/>
          <w:kern w:val="0"/>
          <w:sz w:val="32"/>
          <w:szCs w:val="32"/>
        </w:rPr>
        <w:t>   </w:t>
      </w:r>
      <w:r w:rsidRPr="0046677D">
        <w:rPr>
          <w:rFonts w:ascii="仿宋_GB2312" w:eastAsia="仿宋_GB2312" w:hAnsi="Simsun" w:cs="宋体" w:hint="eastAsia"/>
          <w:b/>
          <w:bCs/>
          <w:color w:val="2F2F2F"/>
          <w:kern w:val="0"/>
          <w:sz w:val="32"/>
        </w:rPr>
        <w:t> </w:t>
      </w:r>
      <w:r w:rsidRPr="0046677D">
        <w:rPr>
          <w:rFonts w:ascii="仿宋_GB2312" w:eastAsia="仿宋_GB2312" w:hAnsi="Simsun" w:cs="宋体" w:hint="eastAsia"/>
          <w:b/>
          <w:bCs/>
          <w:color w:val="2F2F2F"/>
          <w:kern w:val="0"/>
          <w:sz w:val="32"/>
          <w:szCs w:val="32"/>
        </w:rPr>
        <w:t>组 织 机 构</w:t>
      </w:r>
    </w:p>
    <w:p w:rsidR="00392538" w:rsidRPr="0046677D" w:rsidRDefault="00392538" w:rsidP="00392538">
      <w:pPr>
        <w:widowControl/>
        <w:shd w:val="clear" w:color="auto" w:fill="FFFFFF"/>
        <w:spacing w:line="240" w:lineRule="auto"/>
        <w:ind w:firstLineChars="0" w:firstLine="0"/>
        <w:jc w:val="left"/>
        <w:rPr>
          <w:rFonts w:ascii="Simsun" w:eastAsia="宋体" w:hAnsi="Simsun" w:cs="宋体" w:hint="eastAsia"/>
          <w:color w:val="2F2F2F"/>
          <w:kern w:val="0"/>
          <w:sz w:val="18"/>
          <w:szCs w:val="18"/>
        </w:rPr>
      </w:pPr>
      <w:r w:rsidRPr="0046677D">
        <w:rPr>
          <w:rFonts w:ascii="仿宋_GB2312" w:eastAsia="仿宋_GB2312" w:hAnsi="Simsun" w:cs="宋体" w:hint="eastAsia"/>
          <w:color w:val="2F2F2F"/>
          <w:kern w:val="0"/>
          <w:sz w:val="32"/>
          <w:szCs w:val="32"/>
        </w:rPr>
        <w:t>   </w:t>
      </w:r>
      <w:r w:rsidRPr="0046677D">
        <w:rPr>
          <w:rFonts w:ascii="仿宋_GB2312" w:eastAsia="仿宋_GB2312" w:hAnsi="Simsun" w:cs="宋体" w:hint="eastAsia"/>
          <w:color w:val="2F2F2F"/>
          <w:kern w:val="0"/>
          <w:sz w:val="32"/>
        </w:rPr>
        <w:t> </w:t>
      </w:r>
      <w:r>
        <w:rPr>
          <w:rFonts w:ascii="仿宋_GB2312" w:eastAsia="仿宋_GB2312" w:hAnsi="Simsun" w:cs="宋体" w:hint="eastAsia"/>
          <w:color w:val="2F2F2F"/>
          <w:kern w:val="0"/>
          <w:sz w:val="32"/>
        </w:rPr>
        <w:t xml:space="preserve">  </w:t>
      </w:r>
      <w:r>
        <w:rPr>
          <w:rFonts w:ascii="仿宋_GB2312" w:eastAsia="仿宋_GB2312" w:hAnsi="Simsun" w:cs="宋体" w:hint="eastAsia"/>
          <w:color w:val="2F2F2F"/>
          <w:kern w:val="0"/>
          <w:sz w:val="32"/>
          <w:szCs w:val="32"/>
        </w:rPr>
        <w:t>第七条：</w:t>
      </w:r>
      <w:r w:rsidR="00C56CD0">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w:t>
      </w:r>
      <w:r w:rsidR="00681EDD">
        <w:rPr>
          <w:rFonts w:ascii="仿宋_GB2312" w:eastAsia="仿宋_GB2312" w:hAnsi="Simsun" w:cs="宋体" w:hint="eastAsia"/>
          <w:color w:val="2F2F2F"/>
          <w:kern w:val="0"/>
          <w:sz w:val="32"/>
          <w:szCs w:val="32"/>
        </w:rPr>
        <w:t>发行（营销）</w:t>
      </w:r>
      <w:r>
        <w:rPr>
          <w:rFonts w:ascii="仿宋_GB2312" w:eastAsia="仿宋_GB2312" w:hAnsi="Simsun" w:cs="宋体" w:hint="eastAsia"/>
          <w:color w:val="2F2F2F"/>
          <w:kern w:val="0"/>
          <w:sz w:val="32"/>
          <w:szCs w:val="32"/>
        </w:rPr>
        <w:t>分会的设置一般为</w:t>
      </w:r>
      <w:r w:rsidR="0092241D">
        <w:rPr>
          <w:rFonts w:ascii="仿宋_GB2312" w:eastAsia="仿宋_GB2312" w:hAnsi="Simsun" w:cs="宋体" w:hint="eastAsia"/>
          <w:color w:val="2F2F2F"/>
          <w:kern w:val="0"/>
          <w:sz w:val="32"/>
          <w:szCs w:val="32"/>
        </w:rPr>
        <w:t>会长</w:t>
      </w:r>
      <w:r w:rsidR="003C4F69">
        <w:rPr>
          <w:rFonts w:ascii="仿宋_GB2312" w:eastAsia="仿宋_GB2312" w:hAnsi="Simsun" w:cs="宋体" w:hint="eastAsia"/>
          <w:color w:val="2F2F2F"/>
          <w:kern w:val="0"/>
          <w:sz w:val="32"/>
          <w:szCs w:val="32"/>
        </w:rPr>
        <w:t>1</w:t>
      </w:r>
      <w:r>
        <w:rPr>
          <w:rFonts w:ascii="仿宋_GB2312" w:eastAsia="仿宋_GB2312" w:hAnsi="Simsun" w:cs="宋体" w:hint="eastAsia"/>
          <w:color w:val="2F2F2F"/>
          <w:kern w:val="0"/>
          <w:sz w:val="32"/>
          <w:szCs w:val="32"/>
        </w:rPr>
        <w:t>名、副</w:t>
      </w:r>
      <w:r w:rsidR="0092241D">
        <w:rPr>
          <w:rFonts w:ascii="仿宋_GB2312" w:eastAsia="仿宋_GB2312" w:hAnsi="Simsun" w:cs="宋体" w:hint="eastAsia"/>
          <w:color w:val="2F2F2F"/>
          <w:kern w:val="0"/>
          <w:sz w:val="32"/>
          <w:szCs w:val="32"/>
        </w:rPr>
        <w:t>会长</w:t>
      </w:r>
      <w:r w:rsidR="004677D9">
        <w:rPr>
          <w:rFonts w:ascii="仿宋_GB2312" w:eastAsia="仿宋_GB2312" w:hAnsi="Simsun" w:cs="宋体" w:hint="eastAsia"/>
          <w:color w:val="2F2F2F"/>
          <w:kern w:val="0"/>
          <w:sz w:val="32"/>
          <w:szCs w:val="32"/>
        </w:rPr>
        <w:t>12</w:t>
      </w:r>
      <w:r w:rsidR="00FA3AB0">
        <w:rPr>
          <w:rFonts w:ascii="仿宋_GB2312" w:eastAsia="仿宋_GB2312" w:hAnsi="Simsun" w:cs="宋体" w:hint="eastAsia"/>
          <w:color w:val="2F2F2F"/>
          <w:kern w:val="0"/>
          <w:sz w:val="32"/>
          <w:szCs w:val="32"/>
        </w:rPr>
        <w:t>—</w:t>
      </w:r>
      <w:r w:rsidR="004677D9">
        <w:rPr>
          <w:rFonts w:ascii="仿宋_GB2312" w:eastAsia="仿宋_GB2312" w:hAnsi="Simsun" w:cs="宋体" w:hint="eastAsia"/>
          <w:color w:val="2F2F2F"/>
          <w:kern w:val="0"/>
          <w:sz w:val="32"/>
          <w:szCs w:val="32"/>
        </w:rPr>
        <w:t>15</w:t>
      </w:r>
      <w:r w:rsidRPr="0046677D">
        <w:rPr>
          <w:rFonts w:ascii="仿宋_GB2312" w:eastAsia="仿宋_GB2312" w:hAnsi="Simsun" w:cs="宋体" w:hint="eastAsia"/>
          <w:color w:val="2F2F2F"/>
          <w:kern w:val="0"/>
          <w:sz w:val="32"/>
          <w:szCs w:val="32"/>
        </w:rPr>
        <w:t>名。</w:t>
      </w:r>
    </w:p>
    <w:p w:rsidR="00392538" w:rsidRPr="0046677D" w:rsidRDefault="00392538" w:rsidP="00392538">
      <w:pPr>
        <w:widowControl/>
        <w:shd w:val="clear" w:color="auto" w:fill="FFFFFF"/>
        <w:spacing w:line="240" w:lineRule="auto"/>
        <w:ind w:firstLineChars="0" w:firstLine="0"/>
        <w:jc w:val="left"/>
        <w:rPr>
          <w:rFonts w:ascii="Simsun" w:eastAsia="宋体" w:hAnsi="Simsun" w:cs="宋体" w:hint="eastAsia"/>
          <w:color w:val="2F2F2F"/>
          <w:kern w:val="0"/>
          <w:sz w:val="18"/>
          <w:szCs w:val="18"/>
        </w:rPr>
      </w:pPr>
      <w:r w:rsidRPr="0046677D">
        <w:rPr>
          <w:rFonts w:ascii="仿宋_GB2312" w:eastAsia="仿宋_GB2312" w:hAnsi="Simsun" w:cs="宋体" w:hint="eastAsia"/>
          <w:color w:val="2F2F2F"/>
          <w:kern w:val="0"/>
          <w:sz w:val="32"/>
          <w:szCs w:val="32"/>
        </w:rPr>
        <w:t>   </w:t>
      </w:r>
      <w:r w:rsidRPr="0046677D">
        <w:rPr>
          <w:rFonts w:ascii="仿宋_GB2312" w:eastAsia="仿宋_GB2312" w:hAnsi="Simsun" w:cs="宋体" w:hint="eastAsia"/>
          <w:color w:val="2F2F2F"/>
          <w:kern w:val="0"/>
          <w:sz w:val="32"/>
        </w:rPr>
        <w:t> </w:t>
      </w:r>
      <w:r>
        <w:rPr>
          <w:rFonts w:ascii="仿宋_GB2312" w:eastAsia="仿宋_GB2312" w:hAnsi="Simsun" w:cs="宋体" w:hint="eastAsia"/>
          <w:color w:val="2F2F2F"/>
          <w:kern w:val="0"/>
          <w:sz w:val="32"/>
        </w:rPr>
        <w:t xml:space="preserve">  </w:t>
      </w:r>
      <w:r>
        <w:rPr>
          <w:rFonts w:ascii="仿宋_GB2312" w:eastAsia="仿宋_GB2312" w:hAnsi="Simsun" w:cs="宋体" w:hint="eastAsia"/>
          <w:color w:val="2F2F2F"/>
          <w:kern w:val="0"/>
          <w:sz w:val="32"/>
          <w:szCs w:val="32"/>
        </w:rPr>
        <w:t>第八条：</w:t>
      </w:r>
      <w:r w:rsidR="00C56CD0">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民营发行（营销）</w:t>
      </w:r>
      <w:r>
        <w:rPr>
          <w:rFonts w:ascii="仿宋_GB2312" w:eastAsia="仿宋_GB2312" w:hAnsi="Simsun" w:cs="宋体" w:hint="eastAsia"/>
          <w:color w:val="2F2F2F"/>
          <w:kern w:val="0"/>
          <w:sz w:val="32"/>
          <w:szCs w:val="32"/>
        </w:rPr>
        <w:t>分会每届任期为四</w:t>
      </w:r>
      <w:r w:rsidRPr="0046677D">
        <w:rPr>
          <w:rFonts w:ascii="仿宋_GB2312" w:eastAsia="仿宋_GB2312" w:hAnsi="Simsun" w:cs="宋体" w:hint="eastAsia"/>
          <w:color w:val="2F2F2F"/>
          <w:kern w:val="0"/>
          <w:sz w:val="32"/>
          <w:szCs w:val="32"/>
        </w:rPr>
        <w:t>年。</w:t>
      </w:r>
    </w:p>
    <w:p w:rsidR="00392538" w:rsidRPr="0046677D" w:rsidRDefault="00392538" w:rsidP="00392538">
      <w:pPr>
        <w:widowControl/>
        <w:shd w:val="clear" w:color="auto" w:fill="FFFFFF"/>
        <w:spacing w:line="240" w:lineRule="auto"/>
        <w:ind w:firstLineChars="0" w:firstLine="640"/>
        <w:jc w:val="left"/>
        <w:rPr>
          <w:rFonts w:ascii="Simsun" w:eastAsia="宋体" w:hAnsi="Simsun" w:cs="宋体" w:hint="eastAsia"/>
          <w:color w:val="2F2F2F"/>
          <w:kern w:val="0"/>
          <w:sz w:val="18"/>
          <w:szCs w:val="18"/>
        </w:rPr>
      </w:pPr>
      <w:r w:rsidRPr="0046677D">
        <w:rPr>
          <w:rFonts w:ascii="仿宋_GB2312" w:eastAsia="仿宋_GB2312" w:hAnsi="Simsun" w:cs="宋体" w:hint="eastAsia"/>
          <w:color w:val="2F2F2F"/>
          <w:kern w:val="0"/>
          <w:sz w:val="32"/>
          <w:szCs w:val="32"/>
        </w:rPr>
        <w:t>第九条：</w:t>
      </w:r>
      <w:r w:rsidR="00C56CD0">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民营发行（营销）分会</w:t>
      </w:r>
      <w:r w:rsidRPr="0046677D">
        <w:rPr>
          <w:rFonts w:ascii="仿宋_GB2312" w:eastAsia="仿宋_GB2312" w:hAnsi="Simsun" w:cs="宋体" w:hint="eastAsia"/>
          <w:color w:val="2F2F2F"/>
          <w:kern w:val="0"/>
          <w:sz w:val="32"/>
          <w:szCs w:val="32"/>
        </w:rPr>
        <w:t>坚持民主办会的原则，重大事项须经分会全体</w:t>
      </w:r>
      <w:r>
        <w:rPr>
          <w:rFonts w:ascii="仿宋_GB2312" w:eastAsia="仿宋_GB2312" w:hAnsi="Simsun" w:cs="宋体" w:hint="eastAsia"/>
          <w:color w:val="2F2F2F"/>
          <w:kern w:val="0"/>
          <w:sz w:val="32"/>
          <w:szCs w:val="32"/>
        </w:rPr>
        <w:t>会员</w:t>
      </w:r>
      <w:r w:rsidRPr="0046677D">
        <w:rPr>
          <w:rFonts w:ascii="仿宋_GB2312" w:eastAsia="仿宋_GB2312" w:hAnsi="Simsun" w:cs="宋体" w:hint="eastAsia"/>
          <w:color w:val="2F2F2F"/>
          <w:kern w:val="0"/>
          <w:sz w:val="32"/>
          <w:szCs w:val="32"/>
        </w:rPr>
        <w:t>会议讨论决定，并及时向</w:t>
      </w:r>
      <w:r>
        <w:rPr>
          <w:rFonts w:ascii="仿宋_GB2312" w:eastAsia="仿宋_GB2312" w:hAnsi="Simsun" w:cs="宋体" w:hint="eastAsia"/>
          <w:color w:val="2F2F2F"/>
          <w:kern w:val="0"/>
          <w:sz w:val="32"/>
          <w:szCs w:val="32"/>
        </w:rPr>
        <w:t>中国期刊协会</w:t>
      </w:r>
      <w:r w:rsidRPr="0046677D">
        <w:rPr>
          <w:rFonts w:ascii="仿宋_GB2312" w:eastAsia="仿宋_GB2312" w:hAnsi="Simsun" w:cs="宋体" w:hint="eastAsia"/>
          <w:color w:val="2F2F2F"/>
          <w:kern w:val="0"/>
          <w:sz w:val="32"/>
          <w:szCs w:val="32"/>
        </w:rPr>
        <w:t>报告。</w:t>
      </w:r>
      <w:r>
        <w:rPr>
          <w:rFonts w:ascii="仿宋_GB2312" w:eastAsia="仿宋_GB2312" w:hAnsi="Simsun" w:cs="宋体" w:hint="eastAsia"/>
          <w:color w:val="2F2F2F"/>
          <w:kern w:val="0"/>
          <w:sz w:val="32"/>
          <w:szCs w:val="32"/>
        </w:rPr>
        <w:t>会员全体会议每年至少召开一次，会议的时间、地点和</w:t>
      </w:r>
      <w:r>
        <w:rPr>
          <w:rFonts w:ascii="仿宋_GB2312" w:eastAsia="仿宋_GB2312" w:hAnsi="Simsun" w:cs="宋体" w:hint="eastAsia"/>
          <w:color w:val="2F2F2F"/>
          <w:kern w:val="0"/>
          <w:sz w:val="32"/>
          <w:szCs w:val="32"/>
        </w:rPr>
        <w:lastRenderedPageBreak/>
        <w:t>内容须提前30天</w:t>
      </w:r>
      <w:r w:rsidRPr="0046677D">
        <w:rPr>
          <w:rFonts w:ascii="仿宋_GB2312" w:eastAsia="仿宋_GB2312" w:hAnsi="Simsun" w:cs="宋体" w:hint="eastAsia"/>
          <w:color w:val="2F2F2F"/>
          <w:kern w:val="0"/>
          <w:sz w:val="32"/>
          <w:szCs w:val="32"/>
        </w:rPr>
        <w:t>报</w:t>
      </w:r>
      <w:r>
        <w:rPr>
          <w:rFonts w:ascii="仿宋_GB2312" w:eastAsia="仿宋_GB2312" w:hAnsi="Simsun" w:cs="宋体" w:hint="eastAsia"/>
          <w:color w:val="2F2F2F"/>
          <w:kern w:val="0"/>
          <w:sz w:val="32"/>
          <w:szCs w:val="32"/>
        </w:rPr>
        <w:t>中国期刊协会</w:t>
      </w:r>
      <w:r w:rsidRPr="0046677D">
        <w:rPr>
          <w:rFonts w:ascii="仿宋_GB2312" w:eastAsia="仿宋_GB2312" w:hAnsi="Simsun" w:cs="宋体" w:hint="eastAsia"/>
          <w:color w:val="2F2F2F"/>
          <w:kern w:val="0"/>
          <w:sz w:val="32"/>
          <w:szCs w:val="32"/>
        </w:rPr>
        <w:t>，会后一周内将会议纪要报</w:t>
      </w:r>
      <w:r>
        <w:rPr>
          <w:rFonts w:ascii="仿宋_GB2312" w:eastAsia="仿宋_GB2312" w:hAnsi="Simsun" w:cs="宋体" w:hint="eastAsia"/>
          <w:color w:val="2F2F2F"/>
          <w:kern w:val="0"/>
          <w:sz w:val="32"/>
          <w:szCs w:val="32"/>
        </w:rPr>
        <w:t>中国期刊协会</w:t>
      </w:r>
      <w:r w:rsidRPr="0046677D">
        <w:rPr>
          <w:rFonts w:ascii="仿宋_GB2312" w:eastAsia="仿宋_GB2312" w:hAnsi="Simsun" w:cs="宋体" w:hint="eastAsia"/>
          <w:color w:val="2F2F2F"/>
          <w:kern w:val="0"/>
          <w:sz w:val="32"/>
          <w:szCs w:val="32"/>
        </w:rPr>
        <w:t>。</w:t>
      </w:r>
    </w:p>
    <w:p w:rsidR="00392538" w:rsidRDefault="00392538" w:rsidP="00392538">
      <w:pPr>
        <w:widowControl/>
        <w:shd w:val="clear" w:color="auto" w:fill="FFFFFF"/>
        <w:spacing w:line="240" w:lineRule="auto"/>
        <w:ind w:firstLine="640"/>
        <w:jc w:val="left"/>
        <w:rPr>
          <w:rFonts w:ascii="仿宋_GB2312" w:eastAsia="仿宋_GB2312" w:hAnsi="Simsun" w:cs="宋体" w:hint="eastAsia"/>
          <w:color w:val="2F2F2F"/>
          <w:kern w:val="0"/>
          <w:sz w:val="32"/>
          <w:szCs w:val="32"/>
        </w:rPr>
      </w:pPr>
      <w:r>
        <w:rPr>
          <w:rFonts w:ascii="仿宋_GB2312" w:eastAsia="仿宋_GB2312" w:hAnsi="Simsun" w:cs="宋体" w:hint="eastAsia"/>
          <w:color w:val="2F2F2F"/>
          <w:kern w:val="0"/>
          <w:sz w:val="32"/>
          <w:szCs w:val="32"/>
        </w:rPr>
        <w:t>第十条：</w:t>
      </w:r>
      <w:r w:rsidR="00C56CD0">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民营发行（营销）分会</w:t>
      </w:r>
      <w:r w:rsidRPr="0046677D">
        <w:rPr>
          <w:rFonts w:ascii="仿宋_GB2312" w:eastAsia="仿宋_GB2312" w:hAnsi="Simsun" w:cs="宋体" w:hint="eastAsia"/>
          <w:color w:val="2F2F2F"/>
          <w:kern w:val="0"/>
          <w:sz w:val="32"/>
          <w:szCs w:val="32"/>
        </w:rPr>
        <w:t>一般由</w:t>
      </w:r>
      <w:r w:rsidR="003C4F69">
        <w:rPr>
          <w:rFonts w:ascii="仿宋_GB2312" w:eastAsia="仿宋_GB2312" w:hAnsi="Simsun" w:cs="宋体" w:hint="eastAsia"/>
          <w:color w:val="2F2F2F"/>
          <w:kern w:val="0"/>
          <w:sz w:val="32"/>
          <w:szCs w:val="32"/>
        </w:rPr>
        <w:t>会长</w:t>
      </w:r>
      <w:r w:rsidRPr="0046677D">
        <w:rPr>
          <w:rFonts w:ascii="仿宋_GB2312" w:eastAsia="仿宋_GB2312" w:hAnsi="Simsun" w:cs="宋体" w:hint="eastAsia"/>
          <w:color w:val="2F2F2F"/>
          <w:kern w:val="0"/>
          <w:sz w:val="32"/>
          <w:szCs w:val="32"/>
        </w:rPr>
        <w:t>提名设秘书</w:t>
      </w:r>
      <w:r>
        <w:rPr>
          <w:rFonts w:ascii="仿宋_GB2312" w:eastAsia="仿宋_GB2312" w:hAnsi="Simsun" w:cs="宋体" w:hint="eastAsia"/>
          <w:color w:val="2F2F2F"/>
          <w:kern w:val="0"/>
          <w:sz w:val="32"/>
          <w:szCs w:val="32"/>
        </w:rPr>
        <w:t>长</w:t>
      </w:r>
      <w:r w:rsidRPr="0046677D">
        <w:rPr>
          <w:rFonts w:ascii="仿宋_GB2312" w:eastAsia="仿宋_GB2312" w:hAnsi="Simsun" w:cs="宋体" w:hint="eastAsia"/>
          <w:color w:val="2F2F2F"/>
          <w:kern w:val="0"/>
          <w:sz w:val="32"/>
          <w:szCs w:val="32"/>
        </w:rPr>
        <w:t>一人，秘书</w:t>
      </w:r>
      <w:r>
        <w:rPr>
          <w:rFonts w:ascii="仿宋_GB2312" w:eastAsia="仿宋_GB2312" w:hAnsi="Simsun" w:cs="宋体" w:hint="eastAsia"/>
          <w:color w:val="2F2F2F"/>
          <w:kern w:val="0"/>
          <w:sz w:val="32"/>
          <w:szCs w:val="32"/>
        </w:rPr>
        <w:t>长在正、副</w:t>
      </w:r>
      <w:r w:rsidR="003C4F69">
        <w:rPr>
          <w:rFonts w:ascii="仿宋_GB2312" w:eastAsia="仿宋_GB2312" w:hAnsi="Simsun" w:cs="宋体" w:hint="eastAsia"/>
          <w:color w:val="2F2F2F"/>
          <w:kern w:val="0"/>
          <w:sz w:val="32"/>
          <w:szCs w:val="32"/>
        </w:rPr>
        <w:t>会长</w:t>
      </w:r>
      <w:r>
        <w:rPr>
          <w:rFonts w:ascii="仿宋_GB2312" w:eastAsia="仿宋_GB2312" w:hAnsi="Simsun" w:cs="宋体" w:hint="eastAsia"/>
          <w:color w:val="2F2F2F"/>
          <w:kern w:val="0"/>
          <w:sz w:val="32"/>
          <w:szCs w:val="32"/>
        </w:rPr>
        <w:t>领导下，负责办理日常具体工作。</w:t>
      </w:r>
    </w:p>
    <w:p w:rsidR="00392538" w:rsidRPr="00F346EF" w:rsidRDefault="00392538" w:rsidP="00392538">
      <w:pPr>
        <w:widowControl/>
        <w:shd w:val="clear" w:color="auto" w:fill="FFFFFF"/>
        <w:spacing w:line="240" w:lineRule="auto"/>
        <w:ind w:firstLine="640"/>
        <w:jc w:val="left"/>
        <w:rPr>
          <w:rFonts w:ascii="仿宋_GB2312" w:eastAsia="仿宋_GB2312" w:hAnsi="Simsun" w:cs="宋体" w:hint="eastAsia"/>
          <w:color w:val="2F2F2F"/>
          <w:kern w:val="0"/>
          <w:sz w:val="32"/>
          <w:szCs w:val="32"/>
        </w:rPr>
      </w:pPr>
      <w:r w:rsidRPr="0046677D">
        <w:rPr>
          <w:rFonts w:ascii="仿宋_GB2312" w:eastAsia="仿宋_GB2312" w:hAnsi="Simsun" w:cs="宋体" w:hint="eastAsia"/>
          <w:color w:val="2F2F2F"/>
          <w:kern w:val="0"/>
          <w:sz w:val="32"/>
          <w:szCs w:val="32"/>
        </w:rPr>
        <w:t>第十一条：</w:t>
      </w:r>
      <w:r w:rsidR="00C56CD0">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民营发行（营销）分会</w:t>
      </w:r>
      <w:r w:rsidR="003C4F69">
        <w:rPr>
          <w:rFonts w:ascii="仿宋_GB2312" w:eastAsia="仿宋_GB2312" w:hAnsi="Simsun" w:cs="宋体" w:hint="eastAsia"/>
          <w:color w:val="2F2F2F"/>
          <w:kern w:val="0"/>
          <w:sz w:val="32"/>
          <w:szCs w:val="32"/>
        </w:rPr>
        <w:t>会长</w:t>
      </w:r>
      <w:r w:rsidRPr="0046677D">
        <w:rPr>
          <w:rFonts w:ascii="仿宋_GB2312" w:eastAsia="仿宋_GB2312" w:hAnsi="Simsun" w:cs="宋体" w:hint="eastAsia"/>
          <w:color w:val="2F2F2F"/>
          <w:kern w:val="0"/>
          <w:sz w:val="32"/>
          <w:szCs w:val="32"/>
        </w:rPr>
        <w:t>因故不能主持分会工作时，由本届分会</w:t>
      </w:r>
      <w:r>
        <w:rPr>
          <w:rFonts w:ascii="仿宋_GB2312" w:eastAsia="仿宋_GB2312" w:hAnsi="Simsun" w:cs="宋体" w:hint="eastAsia"/>
          <w:color w:val="2F2F2F"/>
          <w:kern w:val="0"/>
          <w:sz w:val="32"/>
          <w:szCs w:val="32"/>
        </w:rPr>
        <w:t>领导小组</w:t>
      </w:r>
      <w:r w:rsidRPr="0046677D">
        <w:rPr>
          <w:rFonts w:ascii="仿宋_GB2312" w:eastAsia="仿宋_GB2312" w:hAnsi="Simsun" w:cs="宋体" w:hint="eastAsia"/>
          <w:color w:val="2F2F2F"/>
          <w:kern w:val="0"/>
          <w:sz w:val="32"/>
          <w:szCs w:val="32"/>
        </w:rPr>
        <w:t>推荐一名副</w:t>
      </w:r>
      <w:r w:rsidR="003C4F69">
        <w:rPr>
          <w:rFonts w:ascii="仿宋_GB2312" w:eastAsia="仿宋_GB2312" w:hAnsi="Simsun" w:cs="宋体" w:hint="eastAsia"/>
          <w:color w:val="2F2F2F"/>
          <w:kern w:val="0"/>
          <w:sz w:val="32"/>
          <w:szCs w:val="32"/>
        </w:rPr>
        <w:t>会长</w:t>
      </w:r>
      <w:r w:rsidRPr="0046677D">
        <w:rPr>
          <w:rFonts w:ascii="仿宋_GB2312" w:eastAsia="仿宋_GB2312" w:hAnsi="Simsun" w:cs="宋体" w:hint="eastAsia"/>
          <w:color w:val="2F2F2F"/>
          <w:kern w:val="0"/>
          <w:sz w:val="32"/>
          <w:szCs w:val="32"/>
        </w:rPr>
        <w:t>代理主持工作，并报</w:t>
      </w:r>
      <w:r>
        <w:rPr>
          <w:rFonts w:ascii="仿宋_GB2312" w:eastAsia="仿宋_GB2312" w:hAnsi="Simsun" w:cs="宋体" w:hint="eastAsia"/>
          <w:color w:val="2F2F2F"/>
          <w:kern w:val="0"/>
          <w:sz w:val="32"/>
          <w:szCs w:val="32"/>
        </w:rPr>
        <w:t>中国期刊协会</w:t>
      </w:r>
      <w:r w:rsidRPr="0046677D">
        <w:rPr>
          <w:rFonts w:ascii="仿宋_GB2312" w:eastAsia="仿宋_GB2312" w:hAnsi="Simsun" w:cs="宋体" w:hint="eastAsia"/>
          <w:color w:val="2F2F2F"/>
          <w:kern w:val="0"/>
          <w:sz w:val="32"/>
          <w:szCs w:val="32"/>
        </w:rPr>
        <w:t>备案。</w:t>
      </w:r>
    </w:p>
    <w:p w:rsidR="00392538" w:rsidRPr="002034CF" w:rsidRDefault="00392538" w:rsidP="00392538">
      <w:pPr>
        <w:widowControl/>
        <w:shd w:val="clear" w:color="auto" w:fill="FFFFFF"/>
        <w:spacing w:line="240" w:lineRule="auto"/>
        <w:ind w:firstLineChars="0" w:firstLine="0"/>
        <w:jc w:val="center"/>
        <w:rPr>
          <w:rFonts w:ascii="仿宋_GB2312" w:eastAsia="仿宋_GB2312" w:hAnsi="Simsun" w:cs="宋体" w:hint="eastAsia"/>
          <w:b/>
          <w:bCs/>
          <w:color w:val="2F2F2F"/>
          <w:kern w:val="0"/>
          <w:sz w:val="32"/>
          <w:szCs w:val="32"/>
        </w:rPr>
      </w:pPr>
      <w:r w:rsidRPr="0046677D">
        <w:rPr>
          <w:rFonts w:ascii="仿宋_GB2312" w:eastAsia="仿宋_GB2312" w:hAnsi="Simsun" w:cs="宋体" w:hint="eastAsia"/>
          <w:b/>
          <w:bCs/>
          <w:color w:val="2F2F2F"/>
          <w:kern w:val="0"/>
          <w:sz w:val="32"/>
          <w:szCs w:val="32"/>
        </w:rPr>
        <w:t>第四章</w:t>
      </w:r>
      <w:r w:rsidRPr="0046677D">
        <w:rPr>
          <w:rFonts w:ascii="仿宋_GB2312" w:eastAsia="仿宋_GB2312" w:hAnsi="Simsun" w:cs="宋体" w:hint="eastAsia"/>
          <w:b/>
          <w:bCs/>
          <w:color w:val="2F2F2F"/>
          <w:kern w:val="0"/>
          <w:sz w:val="32"/>
          <w:szCs w:val="32"/>
        </w:rPr>
        <w:t>  </w:t>
      </w:r>
      <w:r w:rsidRPr="0046677D">
        <w:rPr>
          <w:rFonts w:ascii="仿宋_GB2312" w:eastAsia="仿宋_GB2312" w:hAnsi="Simsun" w:cs="宋体" w:hint="eastAsia"/>
          <w:b/>
          <w:bCs/>
          <w:color w:val="2F2F2F"/>
          <w:kern w:val="0"/>
          <w:sz w:val="32"/>
        </w:rPr>
        <w:t>  </w:t>
      </w:r>
      <w:r w:rsidRPr="0046677D">
        <w:rPr>
          <w:rFonts w:ascii="仿宋_GB2312" w:eastAsia="仿宋_GB2312" w:hAnsi="Simsun" w:cs="宋体" w:hint="eastAsia"/>
          <w:b/>
          <w:bCs/>
          <w:color w:val="2F2F2F"/>
          <w:kern w:val="0"/>
          <w:sz w:val="32"/>
          <w:szCs w:val="32"/>
        </w:rPr>
        <w:t>换 届 改 选</w:t>
      </w:r>
    </w:p>
    <w:p w:rsidR="00392538" w:rsidRPr="002F0D6F" w:rsidRDefault="00392538" w:rsidP="00392538">
      <w:pPr>
        <w:widowControl/>
        <w:shd w:val="clear" w:color="auto" w:fill="FFFFFF"/>
        <w:spacing w:line="240" w:lineRule="auto"/>
        <w:ind w:firstLineChars="0" w:firstLine="0"/>
        <w:jc w:val="left"/>
        <w:rPr>
          <w:rFonts w:ascii="仿宋_GB2312" w:eastAsia="仿宋_GB2312" w:hAnsi="Simsun" w:cs="宋体" w:hint="eastAsia"/>
          <w:color w:val="2F2F2F"/>
          <w:kern w:val="0"/>
          <w:sz w:val="32"/>
          <w:szCs w:val="32"/>
        </w:rPr>
      </w:pPr>
      <w:r w:rsidRPr="0046677D">
        <w:rPr>
          <w:rFonts w:ascii="仿宋_GB2312" w:eastAsia="仿宋_GB2312" w:hAnsi="Simsun" w:cs="宋体" w:hint="eastAsia"/>
          <w:color w:val="2F2F2F"/>
          <w:kern w:val="0"/>
          <w:sz w:val="32"/>
          <w:szCs w:val="32"/>
        </w:rPr>
        <w:t>   </w:t>
      </w:r>
      <w:r>
        <w:rPr>
          <w:rFonts w:ascii="仿宋_GB2312" w:eastAsia="仿宋_GB2312" w:hAnsi="Simsun" w:cs="宋体" w:hint="eastAsia"/>
          <w:color w:val="2F2F2F"/>
          <w:kern w:val="0"/>
          <w:sz w:val="32"/>
        </w:rPr>
        <w:t xml:space="preserve">  </w:t>
      </w:r>
      <w:r w:rsidRPr="002F0D6F">
        <w:rPr>
          <w:rFonts w:ascii="仿宋_GB2312" w:eastAsia="仿宋_GB2312" w:hAnsi="Simsun" w:cs="宋体" w:hint="eastAsia"/>
          <w:color w:val="2F2F2F"/>
          <w:kern w:val="0"/>
          <w:sz w:val="32"/>
          <w:szCs w:val="32"/>
        </w:rPr>
        <w:t xml:space="preserve"> </w:t>
      </w:r>
      <w:r>
        <w:rPr>
          <w:rFonts w:ascii="仿宋_GB2312" w:eastAsia="仿宋_GB2312" w:hAnsi="Simsun" w:cs="宋体" w:hint="eastAsia"/>
          <w:color w:val="2F2F2F"/>
          <w:kern w:val="0"/>
          <w:sz w:val="32"/>
          <w:szCs w:val="32"/>
        </w:rPr>
        <w:t>第十二</w:t>
      </w:r>
      <w:r w:rsidRPr="0046677D">
        <w:rPr>
          <w:rFonts w:ascii="仿宋_GB2312" w:eastAsia="仿宋_GB2312" w:hAnsi="Simsun" w:cs="宋体" w:hint="eastAsia"/>
          <w:color w:val="2F2F2F"/>
          <w:kern w:val="0"/>
          <w:sz w:val="32"/>
          <w:szCs w:val="32"/>
        </w:rPr>
        <w:t>条：分会任期届满后由</w:t>
      </w:r>
      <w:r>
        <w:rPr>
          <w:rFonts w:ascii="仿宋_GB2312" w:eastAsia="仿宋_GB2312" w:hAnsi="Simsun" w:cs="宋体" w:hint="eastAsia"/>
          <w:color w:val="2F2F2F"/>
          <w:kern w:val="0"/>
          <w:sz w:val="32"/>
          <w:szCs w:val="32"/>
        </w:rPr>
        <w:t>中国期刊协会</w:t>
      </w:r>
      <w:r w:rsidRPr="0046677D">
        <w:rPr>
          <w:rFonts w:ascii="仿宋_GB2312" w:eastAsia="仿宋_GB2312" w:hAnsi="Simsun" w:cs="宋体" w:hint="eastAsia"/>
          <w:color w:val="2F2F2F"/>
          <w:kern w:val="0"/>
          <w:sz w:val="32"/>
          <w:szCs w:val="32"/>
        </w:rPr>
        <w:t>负责组织换届改选工作。</w:t>
      </w:r>
    </w:p>
    <w:p w:rsidR="00392538" w:rsidRPr="009E24AF" w:rsidRDefault="00392538" w:rsidP="00392538">
      <w:pPr>
        <w:spacing w:line="240" w:lineRule="auto"/>
        <w:ind w:firstLine="640"/>
        <w:rPr>
          <w:rFonts w:ascii="仿宋_GB2312" w:eastAsia="仿宋_GB2312" w:hAnsi="Simsun" w:cs="宋体" w:hint="eastAsia"/>
          <w:color w:val="2F2F2F"/>
          <w:kern w:val="0"/>
          <w:sz w:val="32"/>
          <w:szCs w:val="32"/>
        </w:rPr>
      </w:pPr>
      <w:r>
        <w:rPr>
          <w:rFonts w:ascii="仿宋_GB2312" w:eastAsia="仿宋_GB2312" w:hAnsi="Simsun" w:cs="宋体" w:hint="eastAsia"/>
          <w:color w:val="2F2F2F"/>
          <w:kern w:val="0"/>
          <w:sz w:val="32"/>
          <w:szCs w:val="32"/>
        </w:rPr>
        <w:t>第十三</w:t>
      </w:r>
      <w:r w:rsidRPr="0046677D">
        <w:rPr>
          <w:rFonts w:ascii="仿宋_GB2312" w:eastAsia="仿宋_GB2312" w:hAnsi="Simsun" w:cs="宋体" w:hint="eastAsia"/>
          <w:color w:val="2F2F2F"/>
          <w:kern w:val="0"/>
          <w:sz w:val="32"/>
          <w:szCs w:val="32"/>
        </w:rPr>
        <w:t>条：</w:t>
      </w:r>
      <w:r>
        <w:rPr>
          <w:rFonts w:ascii="仿宋_GB2312" w:eastAsia="仿宋_GB2312" w:hAnsi="Simsun" w:cs="宋体" w:hint="eastAsia"/>
          <w:color w:val="2F2F2F"/>
          <w:kern w:val="0"/>
          <w:sz w:val="32"/>
          <w:szCs w:val="32"/>
        </w:rPr>
        <w:t>中国期刊协会</w:t>
      </w:r>
      <w:r w:rsidRPr="0046677D">
        <w:rPr>
          <w:rFonts w:ascii="仿宋_GB2312" w:eastAsia="仿宋_GB2312" w:hAnsi="Simsun" w:cs="宋体" w:hint="eastAsia"/>
          <w:color w:val="2F2F2F"/>
          <w:kern w:val="0"/>
          <w:sz w:val="32"/>
          <w:szCs w:val="32"/>
        </w:rPr>
        <w:t>将听取</w:t>
      </w:r>
      <w:r w:rsidR="00C56CD0">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民营发行（营销）分会</w:t>
      </w:r>
      <w:r>
        <w:rPr>
          <w:rFonts w:ascii="仿宋_GB2312" w:eastAsia="仿宋_GB2312" w:hAnsi="Simsun" w:cs="宋体" w:hint="eastAsia"/>
          <w:color w:val="2F2F2F"/>
          <w:kern w:val="0"/>
          <w:sz w:val="32"/>
          <w:szCs w:val="32"/>
        </w:rPr>
        <w:t>会员单位意见的基础上，</w:t>
      </w:r>
      <w:r w:rsidRPr="0046677D">
        <w:rPr>
          <w:rFonts w:ascii="仿宋_GB2312" w:eastAsia="仿宋_GB2312" w:hAnsi="Simsun" w:cs="宋体" w:hint="eastAsia"/>
          <w:color w:val="2F2F2F"/>
          <w:kern w:val="0"/>
          <w:sz w:val="32"/>
          <w:szCs w:val="32"/>
        </w:rPr>
        <w:t>提出新一届</w:t>
      </w:r>
      <w:r>
        <w:rPr>
          <w:rFonts w:ascii="仿宋_GB2312" w:eastAsia="仿宋_GB2312" w:hAnsi="Simsun" w:cs="宋体" w:hint="eastAsia"/>
          <w:color w:val="2F2F2F"/>
          <w:kern w:val="0"/>
          <w:sz w:val="32"/>
          <w:szCs w:val="32"/>
        </w:rPr>
        <w:t>分会</w:t>
      </w:r>
      <w:r w:rsidR="003C4F69">
        <w:rPr>
          <w:rFonts w:ascii="仿宋_GB2312" w:eastAsia="仿宋_GB2312" w:hAnsi="Simsun" w:cs="宋体" w:hint="eastAsia"/>
          <w:color w:val="2F2F2F"/>
          <w:kern w:val="0"/>
          <w:sz w:val="32"/>
          <w:szCs w:val="32"/>
        </w:rPr>
        <w:t>会长</w:t>
      </w:r>
      <w:r>
        <w:rPr>
          <w:rFonts w:ascii="仿宋_GB2312" w:eastAsia="仿宋_GB2312" w:hAnsi="Simsun" w:cs="宋体" w:hint="eastAsia"/>
          <w:color w:val="2F2F2F"/>
          <w:kern w:val="0"/>
          <w:sz w:val="32"/>
          <w:szCs w:val="32"/>
        </w:rPr>
        <w:t>、副</w:t>
      </w:r>
      <w:r w:rsidR="003C4F69">
        <w:rPr>
          <w:rFonts w:ascii="仿宋_GB2312" w:eastAsia="仿宋_GB2312" w:hAnsi="Simsun" w:cs="宋体" w:hint="eastAsia"/>
          <w:color w:val="2F2F2F"/>
          <w:kern w:val="0"/>
          <w:sz w:val="32"/>
          <w:szCs w:val="32"/>
        </w:rPr>
        <w:t>会长</w:t>
      </w:r>
      <w:r w:rsidRPr="0046677D">
        <w:rPr>
          <w:rFonts w:ascii="仿宋_GB2312" w:eastAsia="仿宋_GB2312" w:hAnsi="Simsun" w:cs="宋体" w:hint="eastAsia"/>
          <w:color w:val="2F2F2F"/>
          <w:kern w:val="0"/>
          <w:sz w:val="32"/>
          <w:szCs w:val="32"/>
        </w:rPr>
        <w:t>候选人建议名单，</w:t>
      </w:r>
      <w:r w:rsidRPr="009E24AF">
        <w:rPr>
          <w:rFonts w:ascii="仿宋_GB2312" w:eastAsia="仿宋_GB2312" w:hAnsi="Simsun" w:cs="宋体" w:hint="eastAsia"/>
          <w:color w:val="2F2F2F"/>
          <w:kern w:val="0"/>
          <w:sz w:val="32"/>
          <w:szCs w:val="32"/>
        </w:rPr>
        <w:t>报经新闻出版</w:t>
      </w:r>
      <w:r>
        <w:rPr>
          <w:rFonts w:ascii="仿宋_GB2312" w:eastAsia="仿宋_GB2312" w:hAnsi="Simsun" w:cs="宋体" w:hint="eastAsia"/>
          <w:color w:val="2F2F2F"/>
          <w:kern w:val="0"/>
          <w:sz w:val="32"/>
          <w:szCs w:val="32"/>
        </w:rPr>
        <w:t>广电总局</w:t>
      </w:r>
      <w:r w:rsidRPr="009E24AF">
        <w:rPr>
          <w:rFonts w:ascii="仿宋_GB2312" w:eastAsia="仿宋_GB2312" w:hAnsi="Simsun" w:cs="宋体" w:hint="eastAsia"/>
          <w:color w:val="2F2F2F"/>
          <w:kern w:val="0"/>
          <w:sz w:val="32"/>
          <w:szCs w:val="32"/>
        </w:rPr>
        <w:t>审核后，提请中国期刊协会</w:t>
      </w:r>
      <w:r w:rsidR="00C56CD0">
        <w:rPr>
          <w:rFonts w:ascii="仿宋_GB2312" w:eastAsia="仿宋_GB2312" w:hAnsi="Simsun" w:cs="宋体" w:hint="eastAsia"/>
          <w:color w:val="2F2F2F"/>
          <w:kern w:val="0"/>
          <w:sz w:val="32"/>
          <w:szCs w:val="32"/>
        </w:rPr>
        <w:t>期刊</w:t>
      </w:r>
      <w:r w:rsidR="00CF4514">
        <w:rPr>
          <w:rFonts w:ascii="仿宋_GB2312" w:eastAsia="仿宋_GB2312" w:hAnsi="Simsun" w:cs="宋体" w:hint="eastAsia"/>
          <w:color w:val="2F2F2F"/>
          <w:kern w:val="0"/>
          <w:sz w:val="32"/>
          <w:szCs w:val="32"/>
        </w:rPr>
        <w:t>民营发行（营销）分会</w:t>
      </w:r>
      <w:r>
        <w:rPr>
          <w:rFonts w:ascii="仿宋_GB2312" w:eastAsia="仿宋_GB2312" w:hAnsi="Simsun" w:cs="宋体" w:hint="eastAsia"/>
          <w:color w:val="2F2F2F"/>
          <w:kern w:val="0"/>
          <w:sz w:val="32"/>
          <w:szCs w:val="32"/>
        </w:rPr>
        <w:t>全体会员会议选举</w:t>
      </w:r>
      <w:r w:rsidRPr="009E24AF">
        <w:rPr>
          <w:rFonts w:ascii="仿宋_GB2312" w:eastAsia="仿宋_GB2312" w:hAnsi="Simsun" w:cs="宋体" w:hint="eastAsia"/>
          <w:color w:val="2F2F2F"/>
          <w:kern w:val="0"/>
          <w:sz w:val="32"/>
          <w:szCs w:val="32"/>
        </w:rPr>
        <w:t>决定。主要负责人选的确定应</w:t>
      </w:r>
      <w:r>
        <w:rPr>
          <w:rFonts w:ascii="仿宋_GB2312" w:eastAsia="仿宋_GB2312" w:hAnsi="Simsun" w:cs="宋体" w:hint="eastAsia"/>
          <w:color w:val="2F2F2F"/>
          <w:kern w:val="0"/>
          <w:sz w:val="32"/>
          <w:szCs w:val="32"/>
        </w:rPr>
        <w:t>有广泛性、代表性，一个单位原则上只选一人。</w:t>
      </w:r>
    </w:p>
    <w:p w:rsidR="00392538" w:rsidRDefault="00392538" w:rsidP="00392538">
      <w:pPr>
        <w:spacing w:line="240" w:lineRule="auto"/>
        <w:ind w:firstLine="640"/>
        <w:rPr>
          <w:rFonts w:ascii="仿宋_GB2312" w:eastAsia="仿宋_GB2312" w:hAnsi="Simsun" w:cs="宋体" w:hint="eastAsia"/>
          <w:color w:val="2F2F2F"/>
          <w:kern w:val="0"/>
          <w:sz w:val="32"/>
          <w:szCs w:val="32"/>
        </w:rPr>
      </w:pPr>
      <w:r>
        <w:rPr>
          <w:rFonts w:ascii="仿宋_GB2312" w:eastAsia="仿宋_GB2312" w:hAnsi="Simsun" w:cs="宋体" w:hint="eastAsia"/>
          <w:color w:val="2F2F2F"/>
          <w:kern w:val="0"/>
          <w:sz w:val="32"/>
          <w:szCs w:val="32"/>
        </w:rPr>
        <w:t>第十四</w:t>
      </w:r>
      <w:r w:rsidRPr="0046677D">
        <w:rPr>
          <w:rFonts w:ascii="仿宋_GB2312" w:eastAsia="仿宋_GB2312" w:hAnsi="Simsun" w:cs="宋体" w:hint="eastAsia"/>
          <w:color w:val="2F2F2F"/>
          <w:kern w:val="0"/>
          <w:sz w:val="32"/>
          <w:szCs w:val="32"/>
        </w:rPr>
        <w:t>条：</w:t>
      </w:r>
      <w:r w:rsidRPr="009E24AF">
        <w:rPr>
          <w:rFonts w:ascii="仿宋_GB2312" w:eastAsia="仿宋_GB2312" w:hAnsi="Simsun" w:cs="宋体" w:hint="eastAsia"/>
          <w:color w:val="2F2F2F"/>
          <w:kern w:val="0"/>
          <w:sz w:val="32"/>
          <w:szCs w:val="32"/>
        </w:rPr>
        <w:t>分会届期4年，</w:t>
      </w:r>
      <w:r w:rsidR="003C4F69">
        <w:rPr>
          <w:rFonts w:ascii="仿宋_GB2312" w:eastAsia="仿宋_GB2312" w:hAnsi="Simsun" w:cs="宋体" w:hint="eastAsia"/>
          <w:color w:val="2F2F2F"/>
          <w:kern w:val="0"/>
          <w:sz w:val="32"/>
          <w:szCs w:val="32"/>
        </w:rPr>
        <w:t>会长</w:t>
      </w:r>
      <w:r w:rsidRPr="009E24AF">
        <w:rPr>
          <w:rFonts w:ascii="仿宋_GB2312" w:eastAsia="仿宋_GB2312" w:hAnsi="Simsun" w:cs="宋体" w:hint="eastAsia"/>
          <w:color w:val="2F2F2F"/>
          <w:kern w:val="0"/>
          <w:sz w:val="32"/>
          <w:szCs w:val="32"/>
        </w:rPr>
        <w:t>连任不得超过两届，到达70</w:t>
      </w:r>
      <w:r>
        <w:rPr>
          <w:rFonts w:ascii="仿宋_GB2312" w:eastAsia="仿宋_GB2312" w:hAnsi="Simsun" w:cs="宋体" w:hint="eastAsia"/>
          <w:color w:val="2F2F2F"/>
          <w:kern w:val="0"/>
          <w:sz w:val="32"/>
          <w:szCs w:val="32"/>
        </w:rPr>
        <w:t>周岁应退出主要负责人岗位，无须到届满。</w:t>
      </w:r>
    </w:p>
    <w:p w:rsidR="00392538" w:rsidRPr="00F346EF" w:rsidRDefault="00392538" w:rsidP="00392538">
      <w:pPr>
        <w:spacing w:line="240" w:lineRule="auto"/>
        <w:ind w:firstLine="420"/>
        <w:rPr>
          <w:rFonts w:ascii="仿宋_GB2312" w:eastAsia="仿宋_GB2312" w:hAnsi="Simsun" w:cs="宋体" w:hint="eastAsia"/>
          <w:color w:val="2F2F2F"/>
          <w:kern w:val="0"/>
          <w:szCs w:val="21"/>
        </w:rPr>
      </w:pPr>
    </w:p>
    <w:p w:rsidR="00392538" w:rsidRDefault="00392538" w:rsidP="00392538">
      <w:pPr>
        <w:spacing w:line="240" w:lineRule="auto"/>
        <w:ind w:firstLine="643"/>
        <w:jc w:val="center"/>
        <w:rPr>
          <w:rFonts w:ascii="仿宋_GB2312" w:eastAsia="仿宋_GB2312" w:hAnsi="Simsun" w:cs="宋体" w:hint="eastAsia"/>
          <w:b/>
          <w:bCs/>
          <w:color w:val="2F2F2F"/>
          <w:kern w:val="0"/>
          <w:sz w:val="32"/>
          <w:szCs w:val="32"/>
        </w:rPr>
      </w:pPr>
      <w:r>
        <w:rPr>
          <w:rFonts w:ascii="仿宋_GB2312" w:eastAsia="仿宋_GB2312" w:hAnsi="Simsun" w:cs="宋体" w:hint="eastAsia"/>
          <w:b/>
          <w:bCs/>
          <w:color w:val="2F2F2F"/>
          <w:kern w:val="0"/>
          <w:sz w:val="32"/>
          <w:szCs w:val="32"/>
        </w:rPr>
        <w:t>第五</w:t>
      </w:r>
      <w:r w:rsidRPr="00930D7D">
        <w:rPr>
          <w:rFonts w:ascii="仿宋_GB2312" w:eastAsia="仿宋_GB2312" w:hAnsi="Simsun" w:cs="宋体" w:hint="eastAsia"/>
          <w:b/>
          <w:bCs/>
          <w:color w:val="2F2F2F"/>
          <w:kern w:val="0"/>
          <w:sz w:val="32"/>
          <w:szCs w:val="32"/>
        </w:rPr>
        <w:t>章 会员及会费管理</w:t>
      </w:r>
    </w:p>
    <w:p w:rsidR="00392538" w:rsidRPr="000104D1" w:rsidRDefault="00392538" w:rsidP="00392538">
      <w:pPr>
        <w:spacing w:line="240" w:lineRule="auto"/>
        <w:ind w:firstLine="640"/>
        <w:rPr>
          <w:rFonts w:ascii="仿宋_GB2312" w:eastAsia="仿宋_GB2312" w:hAnsi="Simsun" w:cs="宋体" w:hint="eastAsia"/>
          <w:color w:val="2F2F2F"/>
          <w:kern w:val="0"/>
          <w:sz w:val="32"/>
          <w:szCs w:val="32"/>
        </w:rPr>
      </w:pPr>
      <w:r w:rsidRPr="000104D1">
        <w:rPr>
          <w:rFonts w:ascii="仿宋_GB2312" w:eastAsia="仿宋_GB2312" w:hAnsi="Simsun" w:cs="宋体" w:hint="eastAsia"/>
          <w:color w:val="2F2F2F"/>
          <w:kern w:val="0"/>
          <w:sz w:val="32"/>
          <w:szCs w:val="32"/>
        </w:rPr>
        <w:t>第十</w:t>
      </w:r>
      <w:r>
        <w:rPr>
          <w:rFonts w:ascii="仿宋_GB2312" w:eastAsia="仿宋_GB2312" w:hAnsi="Simsun" w:cs="宋体" w:hint="eastAsia"/>
          <w:color w:val="2F2F2F"/>
          <w:kern w:val="0"/>
          <w:sz w:val="32"/>
          <w:szCs w:val="32"/>
        </w:rPr>
        <w:t>五</w:t>
      </w:r>
      <w:r w:rsidRPr="000104D1">
        <w:rPr>
          <w:rFonts w:ascii="仿宋_GB2312" w:eastAsia="仿宋_GB2312" w:hAnsi="Simsun" w:cs="宋体" w:hint="eastAsia"/>
          <w:color w:val="2F2F2F"/>
          <w:kern w:val="0"/>
          <w:sz w:val="32"/>
          <w:szCs w:val="32"/>
        </w:rPr>
        <w:t>条  分会自身没有发展会员和收取会费的权利。</w:t>
      </w:r>
    </w:p>
    <w:p w:rsidR="00392538" w:rsidRPr="000104D1" w:rsidRDefault="00392538" w:rsidP="00392538">
      <w:pPr>
        <w:spacing w:line="240" w:lineRule="auto"/>
        <w:ind w:firstLine="640"/>
        <w:rPr>
          <w:rFonts w:ascii="仿宋_GB2312" w:eastAsia="仿宋_GB2312" w:hAnsi="Simsun" w:cs="宋体" w:hint="eastAsia"/>
          <w:color w:val="2F2F2F"/>
          <w:kern w:val="0"/>
          <w:sz w:val="32"/>
          <w:szCs w:val="32"/>
        </w:rPr>
      </w:pPr>
      <w:r w:rsidRPr="000104D1">
        <w:rPr>
          <w:rFonts w:ascii="仿宋_GB2312" w:eastAsia="仿宋_GB2312" w:hAnsi="Simsun" w:cs="宋体" w:hint="eastAsia"/>
          <w:color w:val="2F2F2F"/>
          <w:kern w:val="0"/>
          <w:sz w:val="32"/>
          <w:szCs w:val="32"/>
        </w:rPr>
        <w:t>第十</w:t>
      </w:r>
      <w:r>
        <w:rPr>
          <w:rFonts w:ascii="仿宋_GB2312" w:eastAsia="仿宋_GB2312" w:hAnsi="Simsun" w:cs="宋体" w:hint="eastAsia"/>
          <w:color w:val="2F2F2F"/>
          <w:kern w:val="0"/>
          <w:sz w:val="32"/>
          <w:szCs w:val="32"/>
        </w:rPr>
        <w:t>六</w:t>
      </w:r>
      <w:r w:rsidRPr="000104D1">
        <w:rPr>
          <w:rFonts w:ascii="仿宋_GB2312" w:eastAsia="仿宋_GB2312" w:hAnsi="Simsun" w:cs="宋体" w:hint="eastAsia"/>
          <w:color w:val="2F2F2F"/>
          <w:kern w:val="0"/>
          <w:sz w:val="32"/>
          <w:szCs w:val="32"/>
        </w:rPr>
        <w:t xml:space="preserve">条  </w:t>
      </w:r>
      <w:r>
        <w:rPr>
          <w:rFonts w:ascii="仿宋_GB2312" w:eastAsia="仿宋_GB2312" w:hAnsi="Simsun" w:cs="宋体" w:hint="eastAsia"/>
          <w:color w:val="2F2F2F"/>
          <w:kern w:val="0"/>
          <w:sz w:val="32"/>
          <w:szCs w:val="32"/>
        </w:rPr>
        <w:t>经</w:t>
      </w:r>
      <w:r w:rsidR="00C56CD0">
        <w:rPr>
          <w:rFonts w:ascii="仿宋_GB2312" w:eastAsia="仿宋_GB2312" w:hAnsi="Simsun" w:cs="宋体" w:hint="eastAsia"/>
          <w:color w:val="2F2F2F"/>
          <w:kern w:val="0"/>
          <w:sz w:val="32"/>
          <w:szCs w:val="32"/>
        </w:rPr>
        <w:t>中国期刊协会</w:t>
      </w:r>
      <w:r>
        <w:rPr>
          <w:rFonts w:ascii="仿宋_GB2312" w:eastAsia="仿宋_GB2312" w:hAnsi="Simsun" w:cs="宋体" w:hint="eastAsia"/>
          <w:color w:val="2F2F2F"/>
          <w:kern w:val="0"/>
          <w:sz w:val="32"/>
          <w:szCs w:val="32"/>
        </w:rPr>
        <w:t>委托，本</w:t>
      </w:r>
      <w:r w:rsidRPr="000104D1">
        <w:rPr>
          <w:rFonts w:ascii="仿宋_GB2312" w:eastAsia="仿宋_GB2312" w:hAnsi="Simsun" w:cs="宋体" w:hint="eastAsia"/>
          <w:color w:val="2F2F2F"/>
          <w:kern w:val="0"/>
          <w:sz w:val="32"/>
          <w:szCs w:val="32"/>
        </w:rPr>
        <w:t>分会可协助刊协发展</w:t>
      </w:r>
      <w:r>
        <w:rPr>
          <w:rFonts w:ascii="仿宋_GB2312" w:eastAsia="仿宋_GB2312" w:hAnsi="Simsun" w:cs="宋体" w:hint="eastAsia"/>
          <w:color w:val="2F2F2F"/>
          <w:kern w:val="0"/>
          <w:sz w:val="32"/>
          <w:szCs w:val="32"/>
        </w:rPr>
        <w:t>期刊</w:t>
      </w:r>
      <w:r w:rsidR="00FA3AB0">
        <w:rPr>
          <w:rFonts w:ascii="仿宋_GB2312" w:eastAsia="仿宋_GB2312" w:hAnsi="Simsun" w:cs="宋体" w:hint="eastAsia"/>
          <w:color w:val="2F2F2F"/>
          <w:kern w:val="0"/>
          <w:sz w:val="32"/>
          <w:szCs w:val="32"/>
        </w:rPr>
        <w:t>出版</w:t>
      </w:r>
      <w:r w:rsidR="00681EDD">
        <w:rPr>
          <w:rFonts w:ascii="仿宋_GB2312" w:eastAsia="仿宋_GB2312" w:hAnsi="Simsun" w:cs="宋体" w:hint="eastAsia"/>
          <w:color w:val="2F2F2F"/>
          <w:kern w:val="0"/>
          <w:sz w:val="32"/>
          <w:szCs w:val="32"/>
        </w:rPr>
        <w:t>发行</w:t>
      </w:r>
      <w:r>
        <w:rPr>
          <w:rFonts w:ascii="仿宋_GB2312" w:eastAsia="仿宋_GB2312" w:hAnsi="Simsun" w:cs="宋体" w:hint="eastAsia"/>
          <w:color w:val="2F2F2F"/>
          <w:kern w:val="0"/>
          <w:sz w:val="32"/>
          <w:szCs w:val="32"/>
        </w:rPr>
        <w:t>及相关行业</w:t>
      </w:r>
      <w:r w:rsidRPr="000104D1">
        <w:rPr>
          <w:rFonts w:ascii="仿宋_GB2312" w:eastAsia="仿宋_GB2312" w:hAnsi="Simsun" w:cs="宋体" w:hint="eastAsia"/>
          <w:color w:val="2F2F2F"/>
          <w:kern w:val="0"/>
          <w:sz w:val="32"/>
          <w:szCs w:val="32"/>
        </w:rPr>
        <w:t>的会员，所发展的会员均属中国期刊协会</w:t>
      </w:r>
      <w:r w:rsidRPr="000104D1">
        <w:rPr>
          <w:rFonts w:ascii="仿宋_GB2312" w:eastAsia="仿宋_GB2312" w:hAnsi="Simsun" w:cs="宋体" w:hint="eastAsia"/>
          <w:color w:val="2F2F2F"/>
          <w:kern w:val="0"/>
          <w:sz w:val="32"/>
          <w:szCs w:val="32"/>
        </w:rPr>
        <w:lastRenderedPageBreak/>
        <w:t>的会员，</w:t>
      </w:r>
      <w:r w:rsidR="00C56CD0">
        <w:rPr>
          <w:rFonts w:ascii="仿宋_GB2312" w:eastAsia="仿宋_GB2312" w:hAnsi="Simsun" w:cs="宋体" w:hint="eastAsia"/>
          <w:color w:val="2F2F2F"/>
          <w:kern w:val="0"/>
          <w:sz w:val="32"/>
          <w:szCs w:val="32"/>
        </w:rPr>
        <w:t>并按中国期刊协会</w:t>
      </w:r>
      <w:r w:rsidRPr="000104D1">
        <w:rPr>
          <w:rFonts w:ascii="仿宋_GB2312" w:eastAsia="仿宋_GB2312" w:hAnsi="Simsun" w:cs="宋体" w:hint="eastAsia"/>
          <w:color w:val="2F2F2F"/>
          <w:kern w:val="0"/>
          <w:sz w:val="32"/>
          <w:szCs w:val="32"/>
        </w:rPr>
        <w:t>规定办理相应的入会手续。</w:t>
      </w:r>
    </w:p>
    <w:p w:rsidR="00392538" w:rsidRPr="000104D1" w:rsidRDefault="00392538" w:rsidP="00392538">
      <w:pPr>
        <w:spacing w:line="240" w:lineRule="auto"/>
        <w:ind w:firstLine="640"/>
        <w:rPr>
          <w:rFonts w:ascii="仿宋_GB2312" w:eastAsia="仿宋_GB2312" w:hAnsi="Simsun" w:cs="宋体" w:hint="eastAsia"/>
          <w:color w:val="2F2F2F"/>
          <w:kern w:val="0"/>
          <w:sz w:val="32"/>
          <w:szCs w:val="32"/>
        </w:rPr>
      </w:pPr>
      <w:r w:rsidRPr="000104D1">
        <w:rPr>
          <w:rFonts w:ascii="仿宋_GB2312" w:eastAsia="仿宋_GB2312" w:hAnsi="Simsun" w:cs="宋体" w:hint="eastAsia"/>
          <w:color w:val="2F2F2F"/>
          <w:kern w:val="0"/>
          <w:sz w:val="32"/>
          <w:szCs w:val="32"/>
        </w:rPr>
        <w:t>第十</w:t>
      </w:r>
      <w:r>
        <w:rPr>
          <w:rFonts w:ascii="仿宋_GB2312" w:eastAsia="仿宋_GB2312" w:hAnsi="Simsun" w:cs="宋体" w:hint="eastAsia"/>
          <w:color w:val="2F2F2F"/>
          <w:kern w:val="0"/>
          <w:sz w:val="32"/>
          <w:szCs w:val="32"/>
        </w:rPr>
        <w:t>七</w:t>
      </w:r>
      <w:r w:rsidRPr="000104D1">
        <w:rPr>
          <w:rFonts w:ascii="仿宋_GB2312" w:eastAsia="仿宋_GB2312" w:hAnsi="Simsun" w:cs="宋体" w:hint="eastAsia"/>
          <w:color w:val="2F2F2F"/>
          <w:kern w:val="0"/>
          <w:sz w:val="32"/>
          <w:szCs w:val="32"/>
        </w:rPr>
        <w:t xml:space="preserve">条  </w:t>
      </w:r>
      <w:r w:rsidR="00C56CD0">
        <w:rPr>
          <w:rFonts w:ascii="仿宋_GB2312" w:eastAsia="仿宋_GB2312" w:hAnsi="Simsun" w:cs="宋体" w:hint="eastAsia"/>
          <w:color w:val="2F2F2F"/>
          <w:kern w:val="0"/>
          <w:sz w:val="32"/>
          <w:szCs w:val="32"/>
        </w:rPr>
        <w:t>经中国期刊协会</w:t>
      </w:r>
      <w:r w:rsidR="00681EDD">
        <w:rPr>
          <w:rFonts w:ascii="仿宋_GB2312" w:eastAsia="仿宋_GB2312" w:hAnsi="Simsun" w:cs="宋体" w:hint="eastAsia"/>
          <w:color w:val="2F2F2F"/>
          <w:kern w:val="0"/>
          <w:sz w:val="32"/>
          <w:szCs w:val="32"/>
        </w:rPr>
        <w:t>委托，</w:t>
      </w:r>
      <w:r w:rsidRPr="000104D1">
        <w:rPr>
          <w:rFonts w:ascii="仿宋_GB2312" w:eastAsia="仿宋_GB2312" w:hAnsi="Simsun" w:cs="宋体" w:hint="eastAsia"/>
          <w:color w:val="2F2F2F"/>
          <w:kern w:val="0"/>
          <w:sz w:val="32"/>
          <w:szCs w:val="32"/>
        </w:rPr>
        <w:t>分会所收取的会费，统一交中国期刊协会财务处。</w:t>
      </w:r>
    </w:p>
    <w:p w:rsidR="00392538" w:rsidRDefault="00392538" w:rsidP="00392538">
      <w:pPr>
        <w:spacing w:line="240" w:lineRule="auto"/>
        <w:ind w:firstLine="640"/>
        <w:rPr>
          <w:rFonts w:ascii="仿宋_GB2312" w:eastAsia="仿宋_GB2312" w:hAnsi="Simsun" w:cs="宋体" w:hint="eastAsia"/>
          <w:color w:val="2F2F2F"/>
          <w:kern w:val="0"/>
          <w:sz w:val="32"/>
          <w:szCs w:val="32"/>
        </w:rPr>
      </w:pPr>
      <w:r w:rsidRPr="000104D1">
        <w:rPr>
          <w:rFonts w:ascii="仿宋_GB2312" w:eastAsia="仿宋_GB2312" w:hAnsi="Simsun" w:cs="宋体" w:hint="eastAsia"/>
          <w:color w:val="2F2F2F"/>
          <w:kern w:val="0"/>
          <w:sz w:val="32"/>
          <w:szCs w:val="32"/>
        </w:rPr>
        <w:t>第十</w:t>
      </w:r>
      <w:r>
        <w:rPr>
          <w:rFonts w:ascii="仿宋_GB2312" w:eastAsia="仿宋_GB2312" w:hAnsi="Simsun" w:cs="宋体" w:hint="eastAsia"/>
          <w:color w:val="2F2F2F"/>
          <w:kern w:val="0"/>
          <w:sz w:val="32"/>
          <w:szCs w:val="32"/>
        </w:rPr>
        <w:t>八</w:t>
      </w:r>
      <w:r w:rsidRPr="000104D1">
        <w:rPr>
          <w:rFonts w:ascii="仿宋_GB2312" w:eastAsia="仿宋_GB2312" w:hAnsi="Simsun" w:cs="宋体" w:hint="eastAsia"/>
          <w:color w:val="2F2F2F"/>
          <w:kern w:val="0"/>
          <w:sz w:val="32"/>
          <w:szCs w:val="32"/>
        </w:rPr>
        <w:t xml:space="preserve">条 </w:t>
      </w:r>
      <w:r w:rsidR="00C40C0F">
        <w:rPr>
          <w:rFonts w:ascii="仿宋_GB2312" w:eastAsia="仿宋_GB2312" w:hAnsi="Simsun" w:cs="宋体" w:hint="eastAsia"/>
          <w:color w:val="2F2F2F"/>
          <w:kern w:val="0"/>
          <w:sz w:val="32"/>
          <w:szCs w:val="32"/>
        </w:rPr>
        <w:t>刊协按所收会费</w:t>
      </w:r>
      <w:r w:rsidRPr="000104D1">
        <w:rPr>
          <w:rFonts w:ascii="仿宋_GB2312" w:eastAsia="仿宋_GB2312" w:hAnsi="Simsun" w:cs="宋体" w:hint="eastAsia"/>
          <w:color w:val="2F2F2F"/>
          <w:kern w:val="0"/>
          <w:sz w:val="32"/>
          <w:szCs w:val="32"/>
        </w:rPr>
        <w:t>70%做为分会开展活动和日常开支，但必须在允许列支范围内支出。</w:t>
      </w:r>
    </w:p>
    <w:p w:rsidR="00392538" w:rsidRPr="00F346EF" w:rsidRDefault="00392538" w:rsidP="00392538">
      <w:pPr>
        <w:spacing w:line="240" w:lineRule="auto"/>
        <w:ind w:firstLine="420"/>
        <w:rPr>
          <w:rFonts w:ascii="仿宋_GB2312" w:eastAsia="仿宋_GB2312" w:hAnsi="Simsun" w:cs="宋体" w:hint="eastAsia"/>
          <w:color w:val="2F2F2F"/>
          <w:kern w:val="0"/>
          <w:szCs w:val="21"/>
        </w:rPr>
      </w:pPr>
    </w:p>
    <w:p w:rsidR="00392538" w:rsidRDefault="00392538" w:rsidP="00392538">
      <w:pPr>
        <w:spacing w:line="240" w:lineRule="auto"/>
        <w:ind w:firstLine="643"/>
        <w:jc w:val="center"/>
        <w:rPr>
          <w:rFonts w:ascii="仿宋_GB2312" w:eastAsia="仿宋_GB2312" w:hAnsi="Simsun" w:cs="宋体" w:hint="eastAsia"/>
          <w:b/>
          <w:bCs/>
          <w:color w:val="2F2F2F"/>
          <w:kern w:val="0"/>
          <w:sz w:val="32"/>
          <w:szCs w:val="32"/>
        </w:rPr>
      </w:pPr>
      <w:r w:rsidRPr="00930D7D">
        <w:rPr>
          <w:rFonts w:ascii="仿宋_GB2312" w:eastAsia="仿宋_GB2312" w:hAnsi="Simsun" w:cs="宋体" w:hint="eastAsia"/>
          <w:b/>
          <w:bCs/>
          <w:color w:val="2F2F2F"/>
          <w:kern w:val="0"/>
          <w:sz w:val="32"/>
          <w:szCs w:val="32"/>
        </w:rPr>
        <w:t>第</w:t>
      </w:r>
      <w:r>
        <w:rPr>
          <w:rFonts w:ascii="仿宋_GB2312" w:eastAsia="仿宋_GB2312" w:hAnsi="Simsun" w:cs="宋体" w:hint="eastAsia"/>
          <w:b/>
          <w:bCs/>
          <w:color w:val="2F2F2F"/>
          <w:kern w:val="0"/>
          <w:sz w:val="32"/>
          <w:szCs w:val="32"/>
        </w:rPr>
        <w:t>六</w:t>
      </w:r>
      <w:r w:rsidRPr="00930D7D">
        <w:rPr>
          <w:rFonts w:ascii="仿宋_GB2312" w:eastAsia="仿宋_GB2312" w:hAnsi="Simsun" w:cs="宋体" w:hint="eastAsia"/>
          <w:b/>
          <w:bCs/>
          <w:color w:val="2F2F2F"/>
          <w:kern w:val="0"/>
          <w:sz w:val="32"/>
          <w:szCs w:val="32"/>
        </w:rPr>
        <w:t>章  财务管理</w:t>
      </w:r>
    </w:p>
    <w:p w:rsidR="00392538" w:rsidRPr="000104D1" w:rsidRDefault="00392538" w:rsidP="00392538">
      <w:pPr>
        <w:spacing w:line="240" w:lineRule="auto"/>
        <w:ind w:firstLine="640"/>
        <w:jc w:val="left"/>
        <w:rPr>
          <w:rFonts w:ascii="仿宋_GB2312" w:eastAsia="仿宋_GB2312" w:hAnsi="Simsun" w:cs="宋体" w:hint="eastAsia"/>
          <w:color w:val="2F2F2F"/>
          <w:kern w:val="0"/>
          <w:sz w:val="32"/>
          <w:szCs w:val="32"/>
        </w:rPr>
      </w:pPr>
      <w:r w:rsidRPr="000104D1">
        <w:rPr>
          <w:rFonts w:ascii="仿宋_GB2312" w:eastAsia="仿宋_GB2312" w:hAnsi="Simsun" w:cs="宋体" w:hint="eastAsia"/>
          <w:color w:val="2F2F2F"/>
          <w:kern w:val="0"/>
          <w:sz w:val="32"/>
          <w:szCs w:val="32"/>
        </w:rPr>
        <w:t>第十</w:t>
      </w:r>
      <w:r>
        <w:rPr>
          <w:rFonts w:ascii="仿宋_GB2312" w:eastAsia="仿宋_GB2312" w:hAnsi="Simsun" w:cs="宋体" w:hint="eastAsia"/>
          <w:color w:val="2F2F2F"/>
          <w:kern w:val="0"/>
          <w:sz w:val="32"/>
          <w:szCs w:val="32"/>
        </w:rPr>
        <w:t>九</w:t>
      </w:r>
      <w:r w:rsidRPr="000104D1">
        <w:rPr>
          <w:rFonts w:ascii="仿宋_GB2312" w:eastAsia="仿宋_GB2312" w:hAnsi="Simsun" w:cs="宋体" w:hint="eastAsia"/>
          <w:color w:val="2F2F2F"/>
          <w:kern w:val="0"/>
          <w:sz w:val="32"/>
          <w:szCs w:val="32"/>
        </w:rPr>
        <w:t>条   根据《国务院办公厅关于加快推进行业刊协商会改革和发展的若干意见》、新闻出版总署《关于印发&lt;新闻出版总署主管的社会团体分支机构管理暂行办法&gt;的通知》（新出人[2006]1088</w:t>
      </w:r>
      <w:r>
        <w:rPr>
          <w:rFonts w:ascii="仿宋_GB2312" w:eastAsia="仿宋_GB2312" w:hAnsi="Simsun" w:cs="宋体" w:hint="eastAsia"/>
          <w:color w:val="2F2F2F"/>
          <w:kern w:val="0"/>
          <w:sz w:val="32"/>
          <w:szCs w:val="32"/>
        </w:rPr>
        <w:t>号）规定“分支机构不得单独设立银行基本存款帐户”。本</w:t>
      </w:r>
      <w:r w:rsidRPr="000104D1">
        <w:rPr>
          <w:rFonts w:ascii="仿宋_GB2312" w:eastAsia="仿宋_GB2312" w:hAnsi="Simsun" w:cs="宋体" w:hint="eastAsia"/>
          <w:color w:val="2F2F2F"/>
          <w:kern w:val="0"/>
          <w:sz w:val="32"/>
          <w:szCs w:val="32"/>
        </w:rPr>
        <w:t>分会的财务核算由中国期刊协会统一管理</w:t>
      </w:r>
      <w:r>
        <w:rPr>
          <w:rFonts w:ascii="仿宋_GB2312" w:eastAsia="仿宋_GB2312" w:hAnsi="Simsun" w:cs="宋体" w:hint="eastAsia"/>
          <w:color w:val="2F2F2F"/>
          <w:kern w:val="0"/>
          <w:sz w:val="32"/>
          <w:szCs w:val="32"/>
        </w:rPr>
        <w:t>，具体按《中国期刊协会分会管理办法》的第五章的“</w:t>
      </w:r>
      <w:r w:rsidRPr="000104D1">
        <w:rPr>
          <w:rFonts w:ascii="仿宋_GB2312" w:eastAsia="仿宋_GB2312" w:hAnsi="Simsun" w:cs="宋体" w:hint="eastAsia"/>
          <w:color w:val="2F2F2F"/>
          <w:kern w:val="0"/>
          <w:sz w:val="32"/>
          <w:szCs w:val="32"/>
        </w:rPr>
        <w:t>分会的财务管理</w:t>
      </w:r>
      <w:r>
        <w:rPr>
          <w:rFonts w:ascii="仿宋_GB2312" w:eastAsia="仿宋_GB2312" w:hAnsi="Simsun" w:cs="宋体" w:hint="eastAsia"/>
          <w:color w:val="2F2F2F"/>
          <w:kern w:val="0"/>
          <w:sz w:val="32"/>
          <w:szCs w:val="32"/>
        </w:rPr>
        <w:t>”规定执行。</w:t>
      </w:r>
    </w:p>
    <w:p w:rsidR="00392538" w:rsidRDefault="00392538" w:rsidP="00392538">
      <w:pPr>
        <w:spacing w:line="240" w:lineRule="auto"/>
        <w:ind w:firstLine="643"/>
        <w:jc w:val="center"/>
        <w:rPr>
          <w:rFonts w:ascii="仿宋_GB2312" w:eastAsia="仿宋_GB2312" w:hAnsi="Simsun" w:cs="宋体" w:hint="eastAsia"/>
          <w:b/>
          <w:bCs/>
          <w:color w:val="2F2F2F"/>
          <w:kern w:val="0"/>
          <w:sz w:val="32"/>
          <w:szCs w:val="32"/>
        </w:rPr>
      </w:pPr>
      <w:r>
        <w:rPr>
          <w:rFonts w:ascii="仿宋_GB2312" w:eastAsia="仿宋_GB2312" w:hAnsi="Simsun" w:cs="宋体" w:hint="eastAsia"/>
          <w:b/>
          <w:bCs/>
          <w:color w:val="2F2F2F"/>
          <w:kern w:val="0"/>
          <w:sz w:val="32"/>
          <w:szCs w:val="32"/>
        </w:rPr>
        <w:t>第七</w:t>
      </w:r>
      <w:r w:rsidRPr="00930D7D">
        <w:rPr>
          <w:rFonts w:ascii="仿宋_GB2312" w:eastAsia="仿宋_GB2312" w:hAnsi="Simsun" w:cs="宋体" w:hint="eastAsia"/>
          <w:b/>
          <w:bCs/>
          <w:color w:val="2F2F2F"/>
          <w:kern w:val="0"/>
          <w:sz w:val="32"/>
          <w:szCs w:val="32"/>
        </w:rPr>
        <w:t>章  印章管理</w:t>
      </w:r>
    </w:p>
    <w:p w:rsidR="00392538" w:rsidRPr="000104D1" w:rsidRDefault="00392538" w:rsidP="00392538">
      <w:pPr>
        <w:spacing w:line="240" w:lineRule="auto"/>
        <w:ind w:firstLine="640"/>
        <w:rPr>
          <w:rFonts w:ascii="仿宋_GB2312" w:eastAsia="仿宋_GB2312" w:hAnsi="Simsun" w:cs="宋体" w:hint="eastAsia"/>
          <w:color w:val="2F2F2F"/>
          <w:kern w:val="0"/>
          <w:sz w:val="32"/>
          <w:szCs w:val="32"/>
        </w:rPr>
      </w:pPr>
      <w:r>
        <w:rPr>
          <w:rFonts w:ascii="仿宋_GB2312" w:eastAsia="仿宋_GB2312" w:hAnsi="Simsun" w:cs="宋体" w:hint="eastAsia"/>
          <w:color w:val="2F2F2F"/>
          <w:kern w:val="0"/>
          <w:sz w:val="32"/>
          <w:szCs w:val="32"/>
        </w:rPr>
        <w:t>第二十</w:t>
      </w:r>
      <w:r w:rsidRPr="000104D1">
        <w:rPr>
          <w:rFonts w:ascii="仿宋_GB2312" w:eastAsia="仿宋_GB2312" w:hAnsi="Simsun" w:cs="宋体" w:hint="eastAsia"/>
          <w:color w:val="2F2F2F"/>
          <w:kern w:val="0"/>
          <w:sz w:val="32"/>
          <w:szCs w:val="32"/>
        </w:rPr>
        <w:t xml:space="preserve">条  </w:t>
      </w:r>
      <w:r>
        <w:rPr>
          <w:rFonts w:ascii="仿宋_GB2312" w:eastAsia="仿宋_GB2312" w:hAnsi="Simsun" w:cs="宋体" w:hint="eastAsia"/>
          <w:color w:val="2F2F2F"/>
          <w:kern w:val="0"/>
          <w:sz w:val="32"/>
          <w:szCs w:val="32"/>
        </w:rPr>
        <w:t>本</w:t>
      </w:r>
      <w:r w:rsidRPr="000104D1">
        <w:rPr>
          <w:rFonts w:ascii="仿宋_GB2312" w:eastAsia="仿宋_GB2312" w:hAnsi="Simsun" w:cs="宋体" w:hint="eastAsia"/>
          <w:color w:val="2F2F2F"/>
          <w:kern w:val="0"/>
          <w:sz w:val="32"/>
          <w:szCs w:val="32"/>
        </w:rPr>
        <w:t>分会印章由中国期刊协会统一申请刻制。</w:t>
      </w:r>
    </w:p>
    <w:p w:rsidR="00392538" w:rsidRDefault="00392538" w:rsidP="00392538">
      <w:pPr>
        <w:spacing w:line="240" w:lineRule="auto"/>
        <w:ind w:firstLine="640"/>
        <w:rPr>
          <w:rFonts w:ascii="仿宋_GB2312" w:eastAsia="仿宋_GB2312" w:hAnsi="Simsun" w:cs="宋体" w:hint="eastAsia"/>
          <w:color w:val="2F2F2F"/>
          <w:kern w:val="0"/>
          <w:sz w:val="32"/>
          <w:szCs w:val="32"/>
        </w:rPr>
      </w:pPr>
      <w:r w:rsidRPr="000104D1">
        <w:rPr>
          <w:rFonts w:ascii="仿宋_GB2312" w:eastAsia="仿宋_GB2312" w:hAnsi="Simsun" w:cs="宋体" w:hint="eastAsia"/>
          <w:color w:val="2F2F2F"/>
          <w:kern w:val="0"/>
          <w:sz w:val="32"/>
          <w:szCs w:val="32"/>
        </w:rPr>
        <w:t>第二十</w:t>
      </w:r>
      <w:r>
        <w:rPr>
          <w:rFonts w:ascii="仿宋_GB2312" w:eastAsia="仿宋_GB2312" w:hAnsi="Simsun" w:cs="宋体" w:hint="eastAsia"/>
          <w:color w:val="2F2F2F"/>
          <w:kern w:val="0"/>
          <w:sz w:val="32"/>
          <w:szCs w:val="32"/>
        </w:rPr>
        <w:t>一</w:t>
      </w:r>
      <w:r w:rsidRPr="000104D1">
        <w:rPr>
          <w:rFonts w:ascii="仿宋_GB2312" w:eastAsia="仿宋_GB2312" w:hAnsi="Simsun" w:cs="宋体" w:hint="eastAsia"/>
          <w:color w:val="2F2F2F"/>
          <w:kern w:val="0"/>
          <w:sz w:val="32"/>
          <w:szCs w:val="32"/>
        </w:rPr>
        <w:t xml:space="preserve">条  </w:t>
      </w:r>
      <w:r>
        <w:rPr>
          <w:rFonts w:ascii="仿宋_GB2312" w:eastAsia="仿宋_GB2312" w:hAnsi="Simsun" w:cs="宋体" w:hint="eastAsia"/>
          <w:color w:val="2F2F2F"/>
          <w:kern w:val="0"/>
          <w:sz w:val="32"/>
          <w:szCs w:val="32"/>
        </w:rPr>
        <w:t>本</w:t>
      </w:r>
      <w:r w:rsidRPr="000104D1">
        <w:rPr>
          <w:rFonts w:ascii="仿宋_GB2312" w:eastAsia="仿宋_GB2312" w:hAnsi="Simsun" w:cs="宋体" w:hint="eastAsia"/>
          <w:color w:val="2F2F2F"/>
          <w:kern w:val="0"/>
          <w:sz w:val="32"/>
          <w:szCs w:val="32"/>
        </w:rPr>
        <w:t>分会的印章，只能用于开展学术活动和有关业务活动方面的联络、通信、通知、文件、报告、证明等，不得用于纯经营活动及与本会业务无关的各项事宜。不得在由中国期刊协会法定代表人承担法律责任的合同上使用分会印章。</w:t>
      </w:r>
    </w:p>
    <w:p w:rsidR="00392538" w:rsidRPr="00042289" w:rsidRDefault="00392538" w:rsidP="00392538">
      <w:pPr>
        <w:spacing w:line="240" w:lineRule="auto"/>
        <w:ind w:firstLine="640"/>
        <w:rPr>
          <w:rFonts w:ascii="仿宋_GB2312" w:eastAsia="仿宋_GB2312" w:hAnsi="Simsun" w:cs="宋体" w:hint="eastAsia"/>
          <w:color w:val="2F2F2F"/>
          <w:kern w:val="0"/>
          <w:sz w:val="32"/>
          <w:szCs w:val="32"/>
        </w:rPr>
      </w:pPr>
      <w:r w:rsidRPr="00042289">
        <w:rPr>
          <w:rFonts w:ascii="仿宋_GB2312" w:eastAsia="仿宋_GB2312" w:hAnsi="Simsun" w:cs="宋体" w:hint="eastAsia"/>
          <w:color w:val="2F2F2F"/>
          <w:kern w:val="0"/>
          <w:sz w:val="32"/>
          <w:szCs w:val="32"/>
        </w:rPr>
        <w:t>第</w:t>
      </w:r>
      <w:r>
        <w:rPr>
          <w:rFonts w:ascii="仿宋_GB2312" w:eastAsia="仿宋_GB2312" w:hAnsi="Simsun" w:cs="宋体" w:hint="eastAsia"/>
          <w:color w:val="2F2F2F"/>
          <w:kern w:val="0"/>
          <w:sz w:val="32"/>
          <w:szCs w:val="32"/>
        </w:rPr>
        <w:t>二十二</w:t>
      </w:r>
      <w:r w:rsidRPr="00042289">
        <w:rPr>
          <w:rFonts w:ascii="仿宋_GB2312" w:eastAsia="仿宋_GB2312" w:hAnsi="Simsun" w:cs="宋体" w:hint="eastAsia"/>
          <w:color w:val="2F2F2F"/>
          <w:kern w:val="0"/>
          <w:sz w:val="32"/>
          <w:szCs w:val="32"/>
        </w:rPr>
        <w:t>条  分会印章由中国期刊协会秘书处统一保管。使用时，分会负责人须向秘书处说明印章使用理由，经同意后方可</w:t>
      </w:r>
      <w:r w:rsidRPr="00042289">
        <w:rPr>
          <w:rFonts w:ascii="仿宋_GB2312" w:eastAsia="仿宋_GB2312" w:hAnsi="Simsun" w:cs="宋体" w:hint="eastAsia"/>
          <w:color w:val="2F2F2F"/>
          <w:kern w:val="0"/>
          <w:sz w:val="32"/>
          <w:szCs w:val="32"/>
        </w:rPr>
        <w:lastRenderedPageBreak/>
        <w:t>登记使用。</w:t>
      </w:r>
    </w:p>
    <w:p w:rsidR="00392538" w:rsidRPr="0046677D" w:rsidRDefault="00392538" w:rsidP="00392538">
      <w:pPr>
        <w:widowControl/>
        <w:shd w:val="clear" w:color="auto" w:fill="FFFFFF"/>
        <w:spacing w:line="240" w:lineRule="auto"/>
        <w:ind w:firstLineChars="0" w:firstLine="0"/>
        <w:jc w:val="left"/>
        <w:rPr>
          <w:rFonts w:ascii="Simsun" w:eastAsia="宋体" w:hAnsi="Simsun" w:cs="宋体" w:hint="eastAsia"/>
          <w:color w:val="2F2F2F"/>
          <w:kern w:val="0"/>
          <w:sz w:val="18"/>
          <w:szCs w:val="18"/>
        </w:rPr>
      </w:pPr>
      <w:r w:rsidRPr="0046677D">
        <w:rPr>
          <w:rFonts w:ascii="仿宋_GB2312" w:eastAsia="仿宋_GB2312" w:hAnsi="Simsun" w:cs="宋体" w:hint="eastAsia"/>
          <w:color w:val="2F2F2F"/>
          <w:kern w:val="0"/>
          <w:sz w:val="32"/>
          <w:szCs w:val="32"/>
        </w:rPr>
        <w:t>   </w:t>
      </w:r>
      <w:r>
        <w:rPr>
          <w:rFonts w:ascii="仿宋_GB2312" w:eastAsia="仿宋_GB2312" w:hAnsi="Simsun" w:cs="宋体" w:hint="eastAsia"/>
          <w:color w:val="2F2F2F"/>
          <w:kern w:val="0"/>
          <w:sz w:val="32"/>
          <w:szCs w:val="32"/>
        </w:rPr>
        <w:t xml:space="preserve">  </w:t>
      </w:r>
      <w:r w:rsidRPr="0046677D">
        <w:rPr>
          <w:rFonts w:ascii="仿宋_GB2312" w:eastAsia="仿宋_GB2312" w:hAnsi="Simsun" w:cs="宋体" w:hint="eastAsia"/>
          <w:color w:val="2F2F2F"/>
          <w:kern w:val="0"/>
          <w:sz w:val="32"/>
        </w:rPr>
        <w:t> </w:t>
      </w:r>
      <w:r>
        <w:rPr>
          <w:rFonts w:ascii="仿宋_GB2312" w:eastAsia="仿宋_GB2312" w:hAnsi="Simsun" w:cs="宋体" w:hint="eastAsia"/>
          <w:color w:val="2F2F2F"/>
          <w:kern w:val="0"/>
          <w:sz w:val="32"/>
          <w:szCs w:val="32"/>
        </w:rPr>
        <w:t>第二十三条：本规章</w:t>
      </w:r>
      <w:r w:rsidRPr="0046677D">
        <w:rPr>
          <w:rFonts w:ascii="仿宋_GB2312" w:eastAsia="仿宋_GB2312" w:hAnsi="Simsun" w:cs="宋体" w:hint="eastAsia"/>
          <w:color w:val="2F2F2F"/>
          <w:kern w:val="0"/>
          <w:sz w:val="32"/>
          <w:szCs w:val="32"/>
        </w:rPr>
        <w:t>解释权归</w:t>
      </w:r>
      <w:r>
        <w:rPr>
          <w:rFonts w:ascii="仿宋_GB2312" w:eastAsia="仿宋_GB2312" w:hAnsi="Simsun" w:cs="宋体" w:hint="eastAsia"/>
          <w:color w:val="2F2F2F"/>
          <w:kern w:val="0"/>
          <w:sz w:val="32"/>
          <w:szCs w:val="32"/>
        </w:rPr>
        <w:t>中国期刊协会</w:t>
      </w:r>
      <w:r w:rsidRPr="0046677D">
        <w:rPr>
          <w:rFonts w:ascii="仿宋_GB2312" w:eastAsia="仿宋_GB2312" w:hAnsi="Simsun" w:cs="宋体" w:hint="eastAsia"/>
          <w:color w:val="2F2F2F"/>
          <w:kern w:val="0"/>
          <w:sz w:val="32"/>
          <w:szCs w:val="32"/>
        </w:rPr>
        <w:t>。</w:t>
      </w:r>
    </w:p>
    <w:p w:rsidR="00392538" w:rsidRDefault="00392538" w:rsidP="00392538">
      <w:pPr>
        <w:widowControl/>
        <w:shd w:val="clear" w:color="auto" w:fill="FFFFFF"/>
        <w:spacing w:line="240" w:lineRule="auto"/>
        <w:ind w:firstLineChars="0" w:firstLine="0"/>
        <w:jc w:val="left"/>
        <w:rPr>
          <w:rFonts w:ascii="仿宋_GB2312" w:eastAsia="仿宋_GB2312" w:hAnsi="Simsun" w:cs="宋体" w:hint="eastAsia"/>
          <w:color w:val="2F2F2F"/>
          <w:kern w:val="0"/>
          <w:sz w:val="32"/>
          <w:szCs w:val="32"/>
        </w:rPr>
      </w:pPr>
      <w:r w:rsidRPr="0046677D">
        <w:rPr>
          <w:rFonts w:ascii="仿宋_GB2312" w:eastAsia="仿宋_GB2312" w:hAnsi="Simsun" w:cs="宋体" w:hint="eastAsia"/>
          <w:color w:val="2F2F2F"/>
          <w:kern w:val="0"/>
          <w:sz w:val="32"/>
          <w:szCs w:val="32"/>
        </w:rPr>
        <w:t>   </w:t>
      </w:r>
      <w:r w:rsidRPr="0046677D">
        <w:rPr>
          <w:rFonts w:ascii="仿宋_GB2312" w:eastAsia="仿宋_GB2312" w:hAnsi="Simsun" w:cs="宋体" w:hint="eastAsia"/>
          <w:color w:val="2F2F2F"/>
          <w:kern w:val="0"/>
          <w:sz w:val="32"/>
        </w:rPr>
        <w:t> </w:t>
      </w:r>
      <w:r>
        <w:rPr>
          <w:rFonts w:ascii="仿宋_GB2312" w:eastAsia="仿宋_GB2312" w:hAnsi="Simsun" w:cs="宋体" w:hint="eastAsia"/>
          <w:color w:val="2F2F2F"/>
          <w:kern w:val="0"/>
          <w:sz w:val="32"/>
        </w:rPr>
        <w:t xml:space="preserve">  </w:t>
      </w:r>
      <w:r>
        <w:rPr>
          <w:rFonts w:ascii="仿宋_GB2312" w:eastAsia="仿宋_GB2312" w:hAnsi="Simsun" w:cs="宋体" w:hint="eastAsia"/>
          <w:color w:val="2F2F2F"/>
          <w:kern w:val="0"/>
          <w:sz w:val="32"/>
          <w:szCs w:val="32"/>
        </w:rPr>
        <w:t>第二十四条：本规章经中国期刊协会</w:t>
      </w:r>
      <w:r w:rsidR="00247AC3">
        <w:rPr>
          <w:rFonts w:ascii="仿宋_GB2312" w:eastAsia="仿宋_GB2312" w:hAnsi="Simsun" w:cs="宋体" w:hint="eastAsia"/>
          <w:color w:val="2F2F2F"/>
          <w:kern w:val="0"/>
          <w:sz w:val="32"/>
          <w:szCs w:val="32"/>
        </w:rPr>
        <w:t>民营发行（营销）分会</w:t>
      </w:r>
      <w:r>
        <w:rPr>
          <w:rFonts w:ascii="仿宋_GB2312" w:eastAsia="仿宋_GB2312" w:hAnsi="Simsun" w:cs="宋体" w:hint="eastAsia"/>
          <w:color w:val="2F2F2F"/>
          <w:kern w:val="0"/>
          <w:sz w:val="32"/>
          <w:szCs w:val="32"/>
        </w:rPr>
        <w:t>第一次全体会员会议通过后</w:t>
      </w:r>
      <w:r w:rsidRPr="0046677D">
        <w:rPr>
          <w:rFonts w:ascii="仿宋_GB2312" w:eastAsia="仿宋_GB2312" w:hAnsi="Simsun" w:cs="宋体" w:hint="eastAsia"/>
          <w:color w:val="2F2F2F"/>
          <w:kern w:val="0"/>
          <w:sz w:val="32"/>
          <w:szCs w:val="32"/>
        </w:rPr>
        <w:t>施行。</w:t>
      </w:r>
    </w:p>
    <w:p w:rsidR="00392538" w:rsidRDefault="00392538" w:rsidP="00392538">
      <w:pPr>
        <w:widowControl/>
        <w:shd w:val="clear" w:color="auto" w:fill="FFFFFF"/>
        <w:spacing w:line="240" w:lineRule="auto"/>
        <w:ind w:firstLineChars="0" w:firstLine="0"/>
        <w:jc w:val="left"/>
        <w:rPr>
          <w:rFonts w:ascii="仿宋_GB2312" w:eastAsia="仿宋_GB2312" w:hAnsi="Simsun" w:cs="宋体" w:hint="eastAsia"/>
          <w:color w:val="2F2F2F"/>
          <w:kern w:val="0"/>
          <w:sz w:val="32"/>
          <w:szCs w:val="32"/>
        </w:rPr>
      </w:pPr>
    </w:p>
    <w:p w:rsidR="00392538" w:rsidRPr="00086102" w:rsidRDefault="00392538" w:rsidP="00392538">
      <w:pPr>
        <w:widowControl/>
        <w:shd w:val="clear" w:color="auto" w:fill="FFFFFF"/>
        <w:spacing w:line="240" w:lineRule="auto"/>
        <w:ind w:firstLineChars="0" w:firstLine="0"/>
        <w:jc w:val="left"/>
        <w:rPr>
          <w:rFonts w:ascii="Simsun" w:eastAsia="宋体" w:hAnsi="Simsun" w:cs="宋体" w:hint="eastAsia"/>
          <w:color w:val="2F2F2F"/>
          <w:kern w:val="0"/>
          <w:sz w:val="18"/>
          <w:szCs w:val="18"/>
        </w:rPr>
      </w:pPr>
    </w:p>
    <w:p w:rsidR="00392538" w:rsidRPr="003F7CDC" w:rsidRDefault="00392538" w:rsidP="00392538">
      <w:pPr>
        <w:widowControl/>
        <w:shd w:val="clear" w:color="auto" w:fill="FFFFFF"/>
        <w:spacing w:line="240" w:lineRule="auto"/>
        <w:ind w:firstLineChars="0" w:firstLine="0"/>
        <w:jc w:val="left"/>
        <w:rPr>
          <w:rFonts w:ascii="Simsun" w:eastAsia="宋体" w:hAnsi="Simsun" w:cs="宋体" w:hint="eastAsia"/>
          <w:color w:val="2F2F2F"/>
          <w:kern w:val="0"/>
          <w:sz w:val="18"/>
          <w:szCs w:val="18"/>
        </w:rPr>
      </w:pPr>
      <w:r>
        <w:rPr>
          <w:rFonts w:ascii="仿宋_GB2312" w:eastAsia="仿宋_GB2312" w:hAnsi="Simsun" w:cs="宋体" w:hint="eastAsia"/>
          <w:color w:val="2F2F2F"/>
          <w:kern w:val="0"/>
          <w:sz w:val="32"/>
          <w:szCs w:val="32"/>
        </w:rPr>
        <w:t xml:space="preserve">                      </w:t>
      </w:r>
    </w:p>
    <w:p w:rsidR="00392538" w:rsidRPr="009846B7" w:rsidRDefault="00392538" w:rsidP="00392538">
      <w:pPr>
        <w:ind w:firstLine="420"/>
      </w:pPr>
    </w:p>
    <w:p w:rsidR="00224A89" w:rsidRDefault="00224A89" w:rsidP="00392538">
      <w:pPr>
        <w:ind w:firstLine="420"/>
      </w:pPr>
    </w:p>
    <w:sectPr w:rsidR="00224A89" w:rsidSect="00F346EF">
      <w:headerReference w:type="even" r:id="rId7"/>
      <w:headerReference w:type="default" r:id="rId8"/>
      <w:footerReference w:type="even" r:id="rId9"/>
      <w:footerReference w:type="default" r:id="rId10"/>
      <w:headerReference w:type="first" r:id="rId11"/>
      <w:footerReference w:type="first" r:id="rId12"/>
      <w:pgSz w:w="11906" w:h="16838"/>
      <w:pgMar w:top="1474"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A9A" w:rsidRDefault="004C4A9A" w:rsidP="00392538">
      <w:pPr>
        <w:spacing w:line="240" w:lineRule="auto"/>
        <w:ind w:firstLine="420"/>
      </w:pPr>
      <w:r>
        <w:separator/>
      </w:r>
    </w:p>
  </w:endnote>
  <w:endnote w:type="continuationSeparator" w:id="1">
    <w:p w:rsidR="004C4A9A" w:rsidRDefault="004C4A9A" w:rsidP="0039253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F3" w:rsidRDefault="004C4A9A" w:rsidP="001312F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4157"/>
      <w:docPartObj>
        <w:docPartGallery w:val="Page Numbers (Bottom of Page)"/>
        <w:docPartUnique/>
      </w:docPartObj>
    </w:sdtPr>
    <w:sdtContent>
      <w:sdt>
        <w:sdtPr>
          <w:id w:val="171357217"/>
          <w:docPartObj>
            <w:docPartGallery w:val="Page Numbers (Top of Page)"/>
            <w:docPartUnique/>
          </w:docPartObj>
        </w:sdtPr>
        <w:sdtContent>
          <w:p w:rsidR="00A8164C" w:rsidRDefault="00224A89" w:rsidP="00A8164C">
            <w:pPr>
              <w:pStyle w:val="a4"/>
              <w:ind w:firstLine="360"/>
              <w:jc w:val="center"/>
            </w:pPr>
            <w:r>
              <w:rPr>
                <w:lang w:val="zh-CN"/>
              </w:rPr>
              <w:t xml:space="preserve"> </w:t>
            </w:r>
            <w:r w:rsidR="005112CA">
              <w:rPr>
                <w:b/>
                <w:sz w:val="24"/>
                <w:szCs w:val="24"/>
              </w:rPr>
              <w:fldChar w:fldCharType="begin"/>
            </w:r>
            <w:r>
              <w:rPr>
                <w:b/>
              </w:rPr>
              <w:instrText>PAGE</w:instrText>
            </w:r>
            <w:r w:rsidR="005112CA">
              <w:rPr>
                <w:b/>
                <w:sz w:val="24"/>
                <w:szCs w:val="24"/>
              </w:rPr>
              <w:fldChar w:fldCharType="separate"/>
            </w:r>
            <w:r w:rsidR="00C56CD0">
              <w:rPr>
                <w:b/>
                <w:noProof/>
              </w:rPr>
              <w:t>4</w:t>
            </w:r>
            <w:r w:rsidR="005112CA">
              <w:rPr>
                <w:b/>
                <w:sz w:val="24"/>
                <w:szCs w:val="24"/>
              </w:rPr>
              <w:fldChar w:fldCharType="end"/>
            </w:r>
            <w:r>
              <w:rPr>
                <w:lang w:val="zh-CN"/>
              </w:rPr>
              <w:t xml:space="preserve"> / </w:t>
            </w:r>
            <w:r w:rsidR="005112CA">
              <w:rPr>
                <w:b/>
                <w:sz w:val="24"/>
                <w:szCs w:val="24"/>
              </w:rPr>
              <w:fldChar w:fldCharType="begin"/>
            </w:r>
            <w:r>
              <w:rPr>
                <w:b/>
              </w:rPr>
              <w:instrText>NUMPAGES</w:instrText>
            </w:r>
            <w:r w:rsidR="005112CA">
              <w:rPr>
                <w:b/>
                <w:sz w:val="24"/>
                <w:szCs w:val="24"/>
              </w:rPr>
              <w:fldChar w:fldCharType="separate"/>
            </w:r>
            <w:r w:rsidR="00C56CD0">
              <w:rPr>
                <w:b/>
                <w:noProof/>
              </w:rPr>
              <w:t>5</w:t>
            </w:r>
            <w:r w:rsidR="005112CA">
              <w:rPr>
                <w:b/>
                <w:sz w:val="24"/>
                <w:szCs w:val="24"/>
              </w:rPr>
              <w:fldChar w:fldCharType="end"/>
            </w:r>
          </w:p>
        </w:sdtContent>
      </w:sdt>
    </w:sdtContent>
  </w:sdt>
  <w:p w:rsidR="001312F3" w:rsidRDefault="004C4A9A" w:rsidP="0008610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F3" w:rsidRDefault="004C4A9A" w:rsidP="001312F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A9A" w:rsidRDefault="004C4A9A" w:rsidP="00392538">
      <w:pPr>
        <w:spacing w:line="240" w:lineRule="auto"/>
        <w:ind w:firstLine="420"/>
      </w:pPr>
      <w:r>
        <w:separator/>
      </w:r>
    </w:p>
  </w:footnote>
  <w:footnote w:type="continuationSeparator" w:id="1">
    <w:p w:rsidR="004C4A9A" w:rsidRDefault="004C4A9A" w:rsidP="0039253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F3" w:rsidRDefault="004C4A9A" w:rsidP="001312F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F3" w:rsidRDefault="004C4A9A" w:rsidP="00086102">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F3" w:rsidRDefault="004C4A9A" w:rsidP="001312F3">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538"/>
    <w:rsid w:val="00003EE0"/>
    <w:rsid w:val="000333AA"/>
    <w:rsid w:val="000863C2"/>
    <w:rsid w:val="000E68DE"/>
    <w:rsid w:val="00184630"/>
    <w:rsid w:val="001912DC"/>
    <w:rsid w:val="001E3ADF"/>
    <w:rsid w:val="00224A89"/>
    <w:rsid w:val="00247AC3"/>
    <w:rsid w:val="00251AAD"/>
    <w:rsid w:val="00392538"/>
    <w:rsid w:val="003C4F69"/>
    <w:rsid w:val="003C764A"/>
    <w:rsid w:val="00405D0C"/>
    <w:rsid w:val="00463966"/>
    <w:rsid w:val="004677D9"/>
    <w:rsid w:val="00480340"/>
    <w:rsid w:val="00485C97"/>
    <w:rsid w:val="004C4A9A"/>
    <w:rsid w:val="004F77B0"/>
    <w:rsid w:val="00503C3F"/>
    <w:rsid w:val="00505736"/>
    <w:rsid w:val="005112CA"/>
    <w:rsid w:val="00681EDD"/>
    <w:rsid w:val="00754D3D"/>
    <w:rsid w:val="00760F6C"/>
    <w:rsid w:val="007B5B4B"/>
    <w:rsid w:val="007F2328"/>
    <w:rsid w:val="008235B2"/>
    <w:rsid w:val="00843525"/>
    <w:rsid w:val="008B3782"/>
    <w:rsid w:val="0092241D"/>
    <w:rsid w:val="009676D0"/>
    <w:rsid w:val="00973310"/>
    <w:rsid w:val="009D0706"/>
    <w:rsid w:val="009D5AF1"/>
    <w:rsid w:val="00A13100"/>
    <w:rsid w:val="00A423FB"/>
    <w:rsid w:val="00A61ED6"/>
    <w:rsid w:val="00A635C9"/>
    <w:rsid w:val="00AE3FC2"/>
    <w:rsid w:val="00B41679"/>
    <w:rsid w:val="00BD4F79"/>
    <w:rsid w:val="00C25168"/>
    <w:rsid w:val="00C40C0F"/>
    <w:rsid w:val="00C452D6"/>
    <w:rsid w:val="00C551FE"/>
    <w:rsid w:val="00C56CD0"/>
    <w:rsid w:val="00C75771"/>
    <w:rsid w:val="00CF4514"/>
    <w:rsid w:val="00D04F8B"/>
    <w:rsid w:val="00DC14E3"/>
    <w:rsid w:val="00DE107D"/>
    <w:rsid w:val="00DE6A29"/>
    <w:rsid w:val="00E61F8A"/>
    <w:rsid w:val="00FA2C09"/>
    <w:rsid w:val="00FA3AB0"/>
    <w:rsid w:val="00FB2A11"/>
    <w:rsid w:val="00FB4381"/>
    <w:rsid w:val="00FD1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38"/>
    <w:pPr>
      <w:widowControl w:val="0"/>
      <w:spacing w:line="18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538"/>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semiHidden/>
    <w:rsid w:val="00392538"/>
    <w:rPr>
      <w:sz w:val="18"/>
      <w:szCs w:val="18"/>
    </w:rPr>
  </w:style>
  <w:style w:type="paragraph" w:styleId="a4">
    <w:name w:val="footer"/>
    <w:basedOn w:val="a"/>
    <w:link w:val="Char0"/>
    <w:uiPriority w:val="99"/>
    <w:unhideWhenUsed/>
    <w:rsid w:val="00392538"/>
    <w:pPr>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39253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8E7F-5662-481F-95EB-4363A610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307</Words>
  <Characters>1752</Characters>
  <Application>Microsoft Office Word</Application>
  <DocSecurity>0</DocSecurity>
  <Lines>14</Lines>
  <Paragraphs>4</Paragraphs>
  <ScaleCrop>false</ScaleCrop>
  <Company>微软用户</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2014-03-13T03:19:00Z</cp:lastPrinted>
  <dcterms:created xsi:type="dcterms:W3CDTF">2014-03-10T09:44:00Z</dcterms:created>
  <dcterms:modified xsi:type="dcterms:W3CDTF">2014-04-15T02:32:00Z</dcterms:modified>
</cp:coreProperties>
</file>